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3" w:rsidRDefault="00203ED3" w:rsidP="00203ED3">
      <w:pPr>
        <w:pStyle w:val="ConsPlusNormal"/>
        <w:jc w:val="right"/>
        <w:outlineLvl w:val="1"/>
      </w:pPr>
      <w:r>
        <w:t>Приложение N 1</w:t>
      </w:r>
    </w:p>
    <w:p w:rsidR="00203ED3" w:rsidRDefault="00203ED3" w:rsidP="00203ED3">
      <w:pPr>
        <w:pStyle w:val="ConsPlusNormal"/>
        <w:jc w:val="right"/>
      </w:pPr>
      <w:r>
        <w:t>к Методическим указаниям</w:t>
      </w:r>
    </w:p>
    <w:p w:rsidR="00203ED3" w:rsidRDefault="00203ED3" w:rsidP="00203ED3">
      <w:pPr>
        <w:pStyle w:val="ConsPlusNormal"/>
        <w:jc w:val="right"/>
      </w:pPr>
      <w:r>
        <w:t>по определению размера платы</w:t>
      </w:r>
    </w:p>
    <w:p w:rsidR="00203ED3" w:rsidRDefault="00203ED3" w:rsidP="00203ED3">
      <w:pPr>
        <w:pStyle w:val="ConsPlusNormal"/>
        <w:jc w:val="right"/>
      </w:pPr>
      <w:r>
        <w:t>за технологическое присоединение</w:t>
      </w:r>
    </w:p>
    <w:p w:rsidR="00203ED3" w:rsidRDefault="00203ED3" w:rsidP="00203ED3">
      <w:pPr>
        <w:pStyle w:val="ConsPlusNormal"/>
        <w:jc w:val="right"/>
      </w:pPr>
      <w:r>
        <w:t>к электрическим сетям</w:t>
      </w: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center"/>
      </w:pPr>
      <w:bookmarkStart w:id="0" w:name="Par445"/>
      <w:bookmarkEnd w:id="0"/>
      <w:r>
        <w:t>Расходы</w:t>
      </w:r>
    </w:p>
    <w:p w:rsidR="00203ED3" w:rsidRDefault="00203ED3" w:rsidP="00203ED3">
      <w:pPr>
        <w:pStyle w:val="ConsPlusNormal"/>
        <w:jc w:val="center"/>
      </w:pPr>
      <w:r>
        <w:t>на строительство введенных в эксплуатацию объектов</w:t>
      </w:r>
    </w:p>
    <w:p w:rsidR="00203ED3" w:rsidRDefault="00203ED3" w:rsidP="00203ED3">
      <w:pPr>
        <w:pStyle w:val="ConsPlusNormal"/>
        <w:jc w:val="center"/>
      </w:pPr>
      <w:r>
        <w:t>электросетевого хозяйства для целей технологического</w:t>
      </w:r>
    </w:p>
    <w:p w:rsidR="00203ED3" w:rsidRDefault="00203ED3" w:rsidP="00203ED3">
      <w:pPr>
        <w:pStyle w:val="ConsPlusNormal"/>
        <w:jc w:val="center"/>
      </w:pPr>
      <w:r>
        <w:t>присоединения и для целей реализации иных мероприятий</w:t>
      </w:r>
    </w:p>
    <w:p w:rsidR="00203ED3" w:rsidRDefault="00203ED3" w:rsidP="00203ED3">
      <w:pPr>
        <w:pStyle w:val="ConsPlusNormal"/>
        <w:jc w:val="center"/>
      </w:pPr>
      <w:r>
        <w:t>инвестиционной программы территориальной</w:t>
      </w:r>
    </w:p>
    <w:p w:rsidR="00203ED3" w:rsidRDefault="00203ED3" w:rsidP="00203ED3">
      <w:pPr>
        <w:pStyle w:val="ConsPlusNormal"/>
        <w:jc w:val="center"/>
      </w:pPr>
      <w:r>
        <w:t>сетевой организации</w:t>
      </w:r>
    </w:p>
    <w:p w:rsidR="00203ED3" w:rsidRPr="00B42213" w:rsidRDefault="00B42213" w:rsidP="00203ED3">
      <w:pPr>
        <w:pStyle w:val="ConsPlusNormal"/>
        <w:jc w:val="center"/>
        <w:rPr>
          <w:u w:val="single"/>
        </w:rPr>
      </w:pPr>
      <w:r w:rsidRPr="00B42213">
        <w:rPr>
          <w:u w:val="single"/>
        </w:rPr>
        <w:t>ПАО «Уралавтоприцеп»</w:t>
      </w:r>
      <w:r>
        <w:rPr>
          <w:u w:val="single"/>
        </w:rPr>
        <w:t xml:space="preserve"> территория городского населенного пункта</w:t>
      </w:r>
    </w:p>
    <w:p w:rsidR="00203ED3" w:rsidRDefault="00203ED3" w:rsidP="00203ED3">
      <w:pPr>
        <w:pStyle w:val="ConsPlusNormal"/>
        <w:jc w:val="center"/>
      </w:pPr>
      <w:r>
        <w:t>(заполняется отдельно для территорий городских</w:t>
      </w:r>
    </w:p>
    <w:p w:rsidR="00203ED3" w:rsidRDefault="00203ED3" w:rsidP="00203ED3">
      <w:pPr>
        <w:pStyle w:val="ConsPlusNormal"/>
        <w:jc w:val="center"/>
      </w:pPr>
      <w:r>
        <w:t>населенных пунктов и территорий, не относящихся</w:t>
      </w:r>
    </w:p>
    <w:p w:rsidR="00203ED3" w:rsidRDefault="00203ED3" w:rsidP="00203ED3">
      <w:pPr>
        <w:pStyle w:val="ConsPlusNormal"/>
        <w:jc w:val="center"/>
      </w:pPr>
      <w:r>
        <w:t>к городским населенным пунктам)</w:t>
      </w:r>
    </w:p>
    <w:p w:rsidR="00203ED3" w:rsidRDefault="00203ED3" w:rsidP="00203E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74"/>
        <w:gridCol w:w="964"/>
        <w:gridCol w:w="1134"/>
        <w:gridCol w:w="2154"/>
        <w:gridCol w:w="2665"/>
        <w:gridCol w:w="1984"/>
      </w:tblGrid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Объект электросетевого хозяйства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Год ввода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 xml:space="preserve">Уровень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Протяженность (для линий электропередачи),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Пропускная способность, кВт/Максимальная мощность,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Расходы на строительство объекта, тыс. руб.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7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Строительство воздушных линий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AE20FB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82476F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82476F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Материал опоры (деревянные (j = 1), металлические (j = 2), железобетонные (j = 3))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Тип провода (изолированный провод (k = 1), неизолированный провод (k = 2))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82476F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82476F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2476F" w:rsidP="0082476F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Материал провода (медный (l = 1), стальной (l = 2), </w:t>
            </w:r>
            <w:proofErr w:type="spellStart"/>
            <w:r>
              <w:t>сталеалюминиевый</w:t>
            </w:r>
            <w:proofErr w:type="spellEnd"/>
            <w:r>
              <w:t xml:space="preserve"> (l = 3), алюминиевый (l = 4))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1.j.k.l.m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Сечение провода (диапазон до 50 квадратных мм включительно (m = 1), от 50 до 100 квадратных мм включительно (m = 2), от 100 до </w:t>
            </w:r>
            <w:r>
              <w:lastRenderedPageBreak/>
              <w:t>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Строительство кабельных линий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  <w:jc w:val="center"/>
            </w:pPr>
            <w:r>
              <w:t>25/15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  <w:jc w:val="center"/>
            </w:pPr>
            <w:r>
              <w:t>48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1D0955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Одножильные (k = 1) и многожильные (k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Pr="001D0955" w:rsidRDefault="001D0955" w:rsidP="001D095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Кабели с резиновой и пластмассовой изоляцией (l = 1), бумажной изоляцией (l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2.j.k.l.m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B42213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9E125A">
            <w:pPr>
              <w:pStyle w:val="ConsPlusNormal"/>
            </w:pPr>
            <w:r>
              <w:t>2.5.2.1.1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  <w:jc w:val="both"/>
            </w:pPr>
            <w:r>
              <w:t>СИП-кабель, проложенный по существующей эстакаде, многожильный, резиновая изоляция, сечение до 50 мм2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</w:pPr>
            <w:r>
              <w:t>0,4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</w:pPr>
            <w:r>
              <w:t>200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</w:pPr>
            <w:r>
              <w:t>25/15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9E125A" w:rsidP="00D90D9A">
            <w:pPr>
              <w:pStyle w:val="ConsPlusNormal"/>
            </w:pPr>
            <w:r>
              <w:t>48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Строительство пунктов секционирования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lastRenderedPageBreak/>
              <w:t>3.j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proofErr w:type="spellStart"/>
            <w:r>
              <w:t>Реклоузеры</w:t>
            </w:r>
            <w:proofErr w:type="spellEnd"/>
            <w:r>
              <w:t xml:space="preserve"> (j = 1 распределительные пункты (РП) (j = 2), переключательные пункты (ПП) (j =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3.j.k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Номинальный ток до 100 А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17E0" w:rsidP="002017E0">
            <w:pPr>
              <w:pStyle w:val="ConsPlusNormal"/>
            </w:pPr>
            <w:r>
              <w:t>3.2.2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Pr="001D0955" w:rsidRDefault="000F3014" w:rsidP="00D90D9A">
            <w:pPr>
              <w:pStyle w:val="ConsPlusNormal"/>
              <w:jc w:val="both"/>
            </w:pPr>
            <w:r>
              <w:t xml:space="preserve">Монтаж ячеек в существующем в РУ-0,4 </w:t>
            </w:r>
            <w:proofErr w:type="spellStart"/>
            <w:r>
              <w:t>кВ</w:t>
            </w:r>
            <w:proofErr w:type="spellEnd"/>
            <w:r>
              <w:t xml:space="preserve"> с </w:t>
            </w:r>
            <w:proofErr w:type="spellStart"/>
            <w:r>
              <w:t>монтажем</w:t>
            </w:r>
            <w:proofErr w:type="spellEnd"/>
            <w:r>
              <w:t xml:space="preserve"> автоматических выключателей  и приборов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17E0" w:rsidP="00D90D9A">
            <w:pPr>
              <w:pStyle w:val="ConsPlusNormal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17E0" w:rsidP="00D90D9A">
            <w:pPr>
              <w:pStyle w:val="ConsPlusNormal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17E0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17E0" w:rsidP="00D90D9A">
            <w:pPr>
              <w:pStyle w:val="ConsPlusNormal"/>
            </w:pPr>
            <w:r>
              <w:t xml:space="preserve">400 кВт/400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802,9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(k = 1), </w:t>
            </w:r>
            <w:proofErr w:type="spellStart"/>
            <w:r>
              <w:t>двухтрансформаторные</w:t>
            </w:r>
            <w:proofErr w:type="spellEnd"/>
            <w:r>
              <w:t xml:space="preserve"> и более (k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Трансформаторная мощность до 25 </w:t>
            </w:r>
            <w:proofErr w:type="spellStart"/>
            <w:r>
              <w:t>кВА</w:t>
            </w:r>
            <w:proofErr w:type="spellEnd"/>
            <w:r>
              <w:t xml:space="preserve"> включительно (l = 1),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 (l = 2),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 (l = 3), от 250 до 500 </w:t>
            </w:r>
            <w:proofErr w:type="spellStart"/>
            <w:r>
              <w:t>кВА</w:t>
            </w:r>
            <w:proofErr w:type="spellEnd"/>
            <w:r>
              <w:t xml:space="preserve"> (l = 4), от 500 до 900 </w:t>
            </w:r>
            <w:proofErr w:type="spellStart"/>
            <w:r>
              <w:t>кВА</w:t>
            </w:r>
            <w:proofErr w:type="spellEnd"/>
            <w:r>
              <w:t xml:space="preserve"> включительно (l = 5), свыше 1000 </w:t>
            </w:r>
            <w:proofErr w:type="spellStart"/>
            <w:r>
              <w:t>кВА</w:t>
            </w:r>
            <w:proofErr w:type="spellEnd"/>
            <w:r>
              <w:t xml:space="preserve"> (l = 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Распределительные трансформаторные подстанции (РТП)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(k = 1), </w:t>
            </w:r>
            <w:proofErr w:type="spellStart"/>
            <w:r>
              <w:t>двухтрансформаторные</w:t>
            </w:r>
            <w:proofErr w:type="spellEnd"/>
            <w:r>
              <w:t xml:space="preserve"> и более (k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Трансформаторная мощность до 25 </w:t>
            </w:r>
            <w:proofErr w:type="spellStart"/>
            <w:r>
              <w:t>кВА</w:t>
            </w:r>
            <w:proofErr w:type="spellEnd"/>
            <w:r>
              <w:t xml:space="preserve"> включительно (l = 1),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 (l = 2),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 (l = 3), от 250 до 500 </w:t>
            </w:r>
            <w:proofErr w:type="spellStart"/>
            <w:r>
              <w:t>кВА</w:t>
            </w:r>
            <w:proofErr w:type="spellEnd"/>
            <w:r>
              <w:t xml:space="preserve"> (l = 4), от 500 до 900 </w:t>
            </w:r>
            <w:proofErr w:type="spellStart"/>
            <w:r>
              <w:t>кВА</w:t>
            </w:r>
            <w:proofErr w:type="spellEnd"/>
            <w:r>
              <w:t xml:space="preserve"> включительно (l = 5), свыше 1000 </w:t>
            </w:r>
            <w:proofErr w:type="spellStart"/>
            <w:r>
              <w:t>кВА</w:t>
            </w:r>
            <w:proofErr w:type="spellEnd"/>
            <w:r>
              <w:t xml:space="preserve"> (l = 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Строительство центров питания,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 (ПС)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6.j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ПС 35 </w:t>
            </w:r>
            <w:proofErr w:type="spellStart"/>
            <w:r>
              <w:t>кВ</w:t>
            </w:r>
            <w:proofErr w:type="spellEnd"/>
            <w:r>
              <w:t xml:space="preserve"> (j = 1), ПС 110 </w:t>
            </w:r>
            <w:proofErr w:type="spellStart"/>
            <w:r>
              <w:t>кВ</w:t>
            </w:r>
            <w:proofErr w:type="spellEnd"/>
            <w:r>
              <w:t xml:space="preserve"> и выше (j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</w:tbl>
    <w:p w:rsidR="00203ED3" w:rsidRDefault="00203ED3" w:rsidP="00203ED3">
      <w:pPr>
        <w:pStyle w:val="ConsPlusNormal"/>
        <w:jc w:val="both"/>
        <w:sectPr w:rsidR="00203ED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03ED3" w:rsidRDefault="00203ED3" w:rsidP="00203ED3">
      <w:pPr>
        <w:pStyle w:val="ConsPlusNormal"/>
        <w:jc w:val="right"/>
        <w:outlineLvl w:val="1"/>
      </w:pPr>
      <w:r>
        <w:t>Приложение N 2</w:t>
      </w:r>
    </w:p>
    <w:p w:rsidR="00203ED3" w:rsidRDefault="00203ED3" w:rsidP="00203ED3">
      <w:pPr>
        <w:pStyle w:val="ConsPlusNormal"/>
        <w:jc w:val="right"/>
      </w:pPr>
      <w:r>
        <w:t>к Методическим указаниям</w:t>
      </w:r>
    </w:p>
    <w:p w:rsidR="00203ED3" w:rsidRDefault="00203ED3" w:rsidP="00203ED3">
      <w:pPr>
        <w:pStyle w:val="ConsPlusNormal"/>
        <w:jc w:val="right"/>
      </w:pPr>
      <w:r>
        <w:t>по определению размера платы</w:t>
      </w:r>
    </w:p>
    <w:p w:rsidR="00203ED3" w:rsidRDefault="00203ED3" w:rsidP="00203ED3">
      <w:pPr>
        <w:pStyle w:val="ConsPlusNormal"/>
        <w:jc w:val="right"/>
      </w:pPr>
      <w:r>
        <w:t>за технологическое присоединение</w:t>
      </w:r>
    </w:p>
    <w:p w:rsidR="00203ED3" w:rsidRDefault="00203ED3" w:rsidP="00203ED3">
      <w:pPr>
        <w:pStyle w:val="ConsPlusNormal"/>
        <w:jc w:val="right"/>
      </w:pPr>
      <w:r>
        <w:t>к электрическим сетям</w:t>
      </w: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center"/>
      </w:pPr>
      <w:bookmarkStart w:id="1" w:name="Par687"/>
      <w:bookmarkEnd w:id="1"/>
      <w:r>
        <w:t>Расходы</w:t>
      </w:r>
    </w:p>
    <w:p w:rsidR="00203ED3" w:rsidRDefault="00203ED3" w:rsidP="00203ED3">
      <w:pPr>
        <w:pStyle w:val="ConsPlusNormal"/>
        <w:jc w:val="center"/>
      </w:pPr>
      <w:r>
        <w:t>на выполнение мероприятий по технологическому</w:t>
      </w:r>
    </w:p>
    <w:p w:rsidR="00203ED3" w:rsidRDefault="00203ED3" w:rsidP="00203ED3">
      <w:pPr>
        <w:pStyle w:val="ConsPlusNormal"/>
        <w:jc w:val="center"/>
      </w:pPr>
      <w:r>
        <w:t>присоединению, предусмотренным подпунктами "а" и "в"</w:t>
      </w:r>
    </w:p>
    <w:p w:rsidR="00203ED3" w:rsidRDefault="00203ED3" w:rsidP="00203ED3">
      <w:pPr>
        <w:pStyle w:val="ConsPlusNormal"/>
        <w:jc w:val="center"/>
      </w:pPr>
      <w:r>
        <w:t xml:space="preserve">пункта </w:t>
      </w:r>
      <w:r w:rsidR="00AE20FB">
        <w:t>16 Методических указаний, за _2016</w:t>
      </w:r>
      <w:r>
        <w:t>_ год</w:t>
      </w:r>
    </w:p>
    <w:p w:rsidR="00A26E69" w:rsidRPr="00B42213" w:rsidRDefault="00A26E69" w:rsidP="00A26E69">
      <w:pPr>
        <w:pStyle w:val="ConsPlusNormal"/>
        <w:jc w:val="center"/>
        <w:rPr>
          <w:u w:val="single"/>
        </w:rPr>
      </w:pPr>
      <w:r w:rsidRPr="00B42213">
        <w:rPr>
          <w:u w:val="single"/>
        </w:rPr>
        <w:t>ПАО «Уралавтоприцеп»</w:t>
      </w:r>
      <w:r>
        <w:rPr>
          <w:u w:val="single"/>
        </w:rPr>
        <w:t xml:space="preserve"> территория городского населенного пункта</w:t>
      </w:r>
    </w:p>
    <w:p w:rsidR="00A26E69" w:rsidRDefault="00A26E69" w:rsidP="00203ED3">
      <w:pPr>
        <w:pStyle w:val="ConsPlusNormal"/>
        <w:jc w:val="center"/>
      </w:pPr>
    </w:p>
    <w:p w:rsidR="00203ED3" w:rsidRDefault="00203ED3" w:rsidP="00203E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707"/>
        <w:gridCol w:w="1247"/>
        <w:gridCol w:w="1814"/>
        <w:gridCol w:w="1417"/>
        <w:gridCol w:w="1191"/>
      </w:tblGrid>
      <w:tr w:rsidR="00203ED3" w:rsidTr="00D90D9A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Информация для расчета стандартизированной тарифной ставки С</w:t>
            </w:r>
            <w:r>
              <w:rPr>
                <w:vertAlign w:val="subscript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Расходы на одно присоединение (руб. на одно ТП)</w:t>
            </w:r>
          </w:p>
        </w:tc>
      </w:tr>
      <w:tr w:rsidR="00203ED3" w:rsidTr="00D90D9A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Расходы по каждому мероприятию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Количество технологических присоединений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</w:p>
        </w:tc>
      </w:tr>
      <w:tr w:rsidR="00203ED3" w:rsidTr="00D90D9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6</w:t>
            </w:r>
          </w:p>
        </w:tc>
      </w:tr>
      <w:tr w:rsidR="00203ED3" w:rsidTr="00D90D9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Подготовка и выдача сетевой организацией технических условий Заявителю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E20FB" w:rsidP="00D90D9A">
            <w:pPr>
              <w:pStyle w:val="ConsPlusNormal"/>
            </w:pPr>
            <w:r>
              <w:t>1100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E20FB" w:rsidP="00D90D9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E20FB" w:rsidP="00D90D9A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1100</w:t>
            </w:r>
          </w:p>
        </w:tc>
      </w:tr>
      <w:tr w:rsidR="00203ED3" w:rsidTr="00D90D9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Проверка сетевой организацией выполнения Заявителем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E20FB" w:rsidP="00D90D9A">
            <w:pPr>
              <w:pStyle w:val="ConsPlusNormal"/>
            </w:pPr>
            <w: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E20FB" w:rsidP="00D90D9A">
            <w:pPr>
              <w:pStyle w:val="ConsPlusNormal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E20FB" w:rsidP="00D90D9A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0</w:t>
            </w:r>
          </w:p>
        </w:tc>
      </w:tr>
    </w:tbl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AE20FB" w:rsidRDefault="00AE20F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203ED3" w:rsidRDefault="00203ED3" w:rsidP="00203ED3">
      <w:pPr>
        <w:pStyle w:val="ConsPlusNormal"/>
        <w:jc w:val="right"/>
        <w:outlineLvl w:val="1"/>
      </w:pPr>
      <w:r>
        <w:t>Приложение N 3</w:t>
      </w:r>
    </w:p>
    <w:p w:rsidR="00203ED3" w:rsidRDefault="00203ED3" w:rsidP="00203ED3">
      <w:pPr>
        <w:pStyle w:val="ConsPlusNormal"/>
        <w:jc w:val="right"/>
      </w:pPr>
      <w:r>
        <w:t>к Методическим указаниям</w:t>
      </w:r>
    </w:p>
    <w:p w:rsidR="00203ED3" w:rsidRDefault="00203ED3" w:rsidP="00203ED3">
      <w:pPr>
        <w:pStyle w:val="ConsPlusNormal"/>
        <w:jc w:val="right"/>
      </w:pPr>
      <w:r>
        <w:t>по определению размера платы</w:t>
      </w:r>
    </w:p>
    <w:p w:rsidR="00203ED3" w:rsidRDefault="00203ED3" w:rsidP="00203ED3">
      <w:pPr>
        <w:pStyle w:val="ConsPlusNormal"/>
        <w:jc w:val="right"/>
      </w:pPr>
      <w:r>
        <w:t>за технологическое присоединение</w:t>
      </w:r>
    </w:p>
    <w:p w:rsidR="00203ED3" w:rsidRDefault="00203ED3" w:rsidP="00203ED3">
      <w:pPr>
        <w:pStyle w:val="ConsPlusNormal"/>
        <w:jc w:val="right"/>
      </w:pPr>
      <w:r>
        <w:t>к электрическим сетям</w:t>
      </w: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center"/>
      </w:pPr>
      <w:bookmarkStart w:id="2" w:name="Par730"/>
      <w:bookmarkEnd w:id="2"/>
      <w:r>
        <w:t>Расчет</w:t>
      </w:r>
    </w:p>
    <w:p w:rsidR="00203ED3" w:rsidRDefault="00203ED3" w:rsidP="00203ED3">
      <w:pPr>
        <w:pStyle w:val="ConsPlusNormal"/>
        <w:jc w:val="center"/>
      </w:pPr>
      <w:r>
        <w:t>фактических расходов на выполнение мероприятий</w:t>
      </w:r>
    </w:p>
    <w:p w:rsidR="00203ED3" w:rsidRDefault="00203ED3" w:rsidP="00203ED3">
      <w:pPr>
        <w:pStyle w:val="ConsPlusNormal"/>
        <w:jc w:val="center"/>
      </w:pPr>
      <w:r>
        <w:t>по технологическому присоединению, предусмотренных</w:t>
      </w:r>
    </w:p>
    <w:p w:rsidR="00203ED3" w:rsidRDefault="00203ED3" w:rsidP="00203ED3">
      <w:pPr>
        <w:pStyle w:val="ConsPlusNormal"/>
        <w:jc w:val="center"/>
      </w:pPr>
      <w:r>
        <w:t>подпунктами "а" и "в" пункта 16 Методических указаний,</w:t>
      </w:r>
    </w:p>
    <w:p w:rsidR="00203ED3" w:rsidRDefault="009E125A" w:rsidP="00203ED3">
      <w:pPr>
        <w:pStyle w:val="ConsPlusNormal"/>
        <w:jc w:val="center"/>
      </w:pPr>
      <w:r>
        <w:t>за 2016</w:t>
      </w:r>
      <w:r w:rsidR="00203ED3">
        <w:t xml:space="preserve"> год</w:t>
      </w:r>
    </w:p>
    <w:p w:rsidR="00A26E69" w:rsidRPr="00B42213" w:rsidRDefault="00A26E69" w:rsidP="00A26E69">
      <w:pPr>
        <w:pStyle w:val="ConsPlusNormal"/>
        <w:jc w:val="center"/>
        <w:rPr>
          <w:u w:val="single"/>
        </w:rPr>
      </w:pPr>
      <w:r w:rsidRPr="00B42213">
        <w:rPr>
          <w:u w:val="single"/>
        </w:rPr>
        <w:t>ПАО «Уралавтоприцеп»</w:t>
      </w:r>
      <w:r>
        <w:rPr>
          <w:u w:val="single"/>
        </w:rPr>
        <w:t xml:space="preserve"> территория городского населенного пункта</w:t>
      </w:r>
    </w:p>
    <w:p w:rsidR="00203ED3" w:rsidRDefault="00A26E69" w:rsidP="00203ED3">
      <w:pPr>
        <w:pStyle w:val="ConsPlusNormal"/>
        <w:jc w:val="center"/>
      </w:pPr>
      <w:r>
        <w:t xml:space="preserve"> </w:t>
      </w:r>
      <w:r w:rsidR="00203ED3">
        <w:t>(выполняется отдельно по мероприятиям, предусмотренным</w:t>
      </w:r>
    </w:p>
    <w:p w:rsidR="00203ED3" w:rsidRDefault="00D8526F" w:rsidP="00203ED3">
      <w:pPr>
        <w:pStyle w:val="ConsPlusNormal"/>
        <w:jc w:val="center"/>
      </w:pPr>
      <w:hyperlink w:anchor="Par96" w:tooltip="а)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" w:history="1">
        <w:r w:rsidR="00203ED3">
          <w:rPr>
            <w:color w:val="0000FF"/>
          </w:rPr>
          <w:t>подпунктами "а"</w:t>
        </w:r>
      </w:hyperlink>
      <w:r w:rsidR="00203ED3">
        <w:t xml:space="preserve"> и </w:t>
      </w:r>
      <w:hyperlink w:anchor="Par98" w:tooltip="в) проверку сетевой организацией выполнения Заявителем технических условий в соответствии с разделом IX Правил технологического присоединения." w:history="1">
        <w:r w:rsidR="00203ED3">
          <w:rPr>
            <w:color w:val="0000FF"/>
          </w:rPr>
          <w:t>"в" пункта 16</w:t>
        </w:r>
      </w:hyperlink>
      <w:r w:rsidR="00203ED3">
        <w:t xml:space="preserve"> Методических указаний)</w:t>
      </w: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572"/>
        <w:gridCol w:w="1247"/>
        <w:gridCol w:w="1853"/>
        <w:gridCol w:w="1361"/>
      </w:tblGrid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Данные за пред</w:t>
            </w:r>
            <w:r w:rsidR="009E125A">
              <w:t>ыдущий период регулирования (2016</w:t>
            </w:r>
            <w: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9E125A">
            <w:pPr>
              <w:pStyle w:val="ConsPlusNormal"/>
              <w:jc w:val="center"/>
            </w:pPr>
            <w:r>
              <w:t>Данные за год (</w:t>
            </w:r>
            <w:r w:rsidR="009E125A">
              <w:t>2015</w:t>
            </w:r>
            <w:r>
              <w:t>), предшествующий предыдущему периоду регулирования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Данные за год</w:t>
            </w:r>
            <w:r w:rsidR="009E125A">
              <w:t xml:space="preserve"> (n-4), предшествующий году (2014</w:t>
            </w:r>
            <w:r>
              <w:t>)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Расходы по выполнению мероприятий по технологическому присоединению,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49,1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804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Вспомогательные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Энергия на хозяйственные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Оплата труда ППП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Отчисления на страховые взносы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D90D9A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Прочие расходы, 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- работы и услуги производственного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502,9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- налоги и сборы, уменьшающие налогооблагаемую базу на прибыль организаций,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- работы и услуги непроизводственного характера,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1.5.3.1.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услуги связи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1.5.3.2.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расходы на охрану и пожарную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1.5.3.3.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расходы на информационное обслуживание, иные услуги, связанные с деятельностью по технологическому присоединению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494218" w:rsidP="00D90D9A">
            <w:pPr>
              <w:pStyle w:val="ConsPlusNormal"/>
            </w:pPr>
            <w:r>
              <w:t>1,1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8B29AD" w:rsidP="00D90D9A">
            <w:pPr>
              <w:pStyle w:val="ConsPlusNormal"/>
            </w:pPr>
            <w:r>
              <w:t>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1.5.3.4.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плата за аренду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1.5.3.5.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другие прочие расходы, связанные с производством и реализацией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Внереализационные расходы,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- расходы на услуги банков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- % за пользование кредитом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- прочие обоснованные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  <w:tr w:rsidR="00203ED3" w:rsidTr="00D90D9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- денежные выплаты социального характера (по Коллективному договору)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</w:p>
        </w:tc>
      </w:tr>
    </w:tbl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AE20FB" w:rsidRDefault="00AE20F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203ED3" w:rsidRDefault="00203ED3" w:rsidP="00203ED3">
      <w:pPr>
        <w:pStyle w:val="ConsPlusNormal"/>
        <w:jc w:val="right"/>
        <w:outlineLvl w:val="1"/>
      </w:pPr>
      <w:r>
        <w:t>Приложение N 4</w:t>
      </w:r>
    </w:p>
    <w:p w:rsidR="00203ED3" w:rsidRDefault="00203ED3" w:rsidP="00203ED3">
      <w:pPr>
        <w:pStyle w:val="ConsPlusNormal"/>
        <w:jc w:val="right"/>
      </w:pPr>
      <w:r>
        <w:t>к Методическим указаниям</w:t>
      </w:r>
    </w:p>
    <w:p w:rsidR="00203ED3" w:rsidRDefault="00203ED3" w:rsidP="00203ED3">
      <w:pPr>
        <w:pStyle w:val="ConsPlusNormal"/>
        <w:jc w:val="right"/>
      </w:pPr>
      <w:r>
        <w:t>по определению размера платы</w:t>
      </w:r>
    </w:p>
    <w:p w:rsidR="00203ED3" w:rsidRDefault="00203ED3" w:rsidP="00203ED3">
      <w:pPr>
        <w:pStyle w:val="ConsPlusNormal"/>
        <w:jc w:val="right"/>
      </w:pPr>
      <w:r>
        <w:t>за технологическое присоединение</w:t>
      </w:r>
    </w:p>
    <w:p w:rsidR="00203ED3" w:rsidRDefault="00203ED3" w:rsidP="00203ED3">
      <w:pPr>
        <w:pStyle w:val="ConsPlusNormal"/>
        <w:jc w:val="right"/>
      </w:pPr>
      <w:r>
        <w:t>к электрическим сетям</w:t>
      </w: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center"/>
      </w:pPr>
      <w:bookmarkStart w:id="3" w:name="Par858"/>
      <w:bookmarkEnd w:id="3"/>
      <w:r>
        <w:t>Результаты</w:t>
      </w:r>
    </w:p>
    <w:p w:rsidR="00203ED3" w:rsidRDefault="00203ED3" w:rsidP="00203ED3">
      <w:pPr>
        <w:pStyle w:val="ConsPlusNormal"/>
        <w:jc w:val="center"/>
      </w:pPr>
      <w:r>
        <w:t>расчета экономически обоснованных расходов на выполнение</w:t>
      </w:r>
    </w:p>
    <w:p w:rsidR="00203ED3" w:rsidRDefault="00203ED3" w:rsidP="00203ED3">
      <w:pPr>
        <w:pStyle w:val="ConsPlusNormal"/>
        <w:jc w:val="center"/>
      </w:pPr>
      <w:r>
        <w:t>мероприятий по технологическому присоединению,</w:t>
      </w:r>
    </w:p>
    <w:p w:rsidR="00203ED3" w:rsidRDefault="00203ED3" w:rsidP="00203ED3">
      <w:pPr>
        <w:pStyle w:val="ConsPlusNormal"/>
        <w:jc w:val="center"/>
      </w:pPr>
      <w:r>
        <w:t>предусмотренных подпунктами "а" и "в" пункта 16</w:t>
      </w:r>
    </w:p>
    <w:p w:rsidR="00203ED3" w:rsidRDefault="00203ED3" w:rsidP="00203ED3">
      <w:pPr>
        <w:pStyle w:val="ConsPlusNormal"/>
        <w:jc w:val="center"/>
      </w:pPr>
      <w:r>
        <w:t>Методических указаний</w:t>
      </w:r>
    </w:p>
    <w:p w:rsidR="00A26E69" w:rsidRPr="00B42213" w:rsidRDefault="00A26E69" w:rsidP="00A26E69">
      <w:pPr>
        <w:pStyle w:val="ConsPlusNormal"/>
        <w:jc w:val="center"/>
        <w:rPr>
          <w:u w:val="single"/>
        </w:rPr>
      </w:pPr>
      <w:r w:rsidRPr="00B42213">
        <w:rPr>
          <w:u w:val="single"/>
        </w:rPr>
        <w:t>ПАО «Уралавтоприцеп»</w:t>
      </w:r>
      <w:r>
        <w:rPr>
          <w:u w:val="single"/>
        </w:rPr>
        <w:t xml:space="preserve"> территория городского населенного пункта</w:t>
      </w:r>
    </w:p>
    <w:p w:rsidR="00A26E69" w:rsidRDefault="00A26E69" w:rsidP="00203ED3">
      <w:pPr>
        <w:pStyle w:val="ConsPlusNormal"/>
        <w:jc w:val="center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right"/>
      </w:pPr>
      <w:r>
        <w:t>руб. на одно присоединение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3685"/>
        <w:gridCol w:w="1247"/>
        <w:gridCol w:w="1928"/>
        <w:gridCol w:w="1134"/>
      </w:tblGrid>
      <w:tr w:rsidR="00203ED3" w:rsidTr="00D90D9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Данные за пред</w:t>
            </w:r>
            <w:r w:rsidR="003300A0">
              <w:t>ыдущий период регулирования (2016</w:t>
            </w:r>
            <w: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  <w:jc w:val="center"/>
            </w:pPr>
            <w:r>
              <w:t>Данные за год (2015</w:t>
            </w:r>
            <w:r w:rsidR="00203ED3">
              <w:t>), предшествующий предыдущему периоду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 xml:space="preserve">Данные </w:t>
            </w:r>
            <w:r w:rsidR="003300A0">
              <w:t>за год, предшествующий году (2014</w:t>
            </w:r>
            <w:r>
              <w:t>)</w:t>
            </w:r>
          </w:p>
        </w:tc>
      </w:tr>
      <w:tr w:rsidR="00203ED3" w:rsidTr="00D90D9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</w:t>
            </w:r>
          </w:p>
        </w:tc>
      </w:tr>
      <w:tr w:rsidR="00203ED3" w:rsidTr="00D90D9A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  <w:outlineLvl w:val="2"/>
            </w:pPr>
            <w:r>
              <w:t>1. Подготовка и выдача сетевой организацией технических условий Заявителю</w:t>
            </w:r>
          </w:p>
        </w:tc>
      </w:tr>
      <w:tr w:rsidR="00203ED3" w:rsidTr="00D90D9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ПАО «Уралавтоприцеп»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550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  <w:outlineLvl w:val="2"/>
            </w:pPr>
            <w:r>
              <w:t>2. Проверка сетевой организацией выполнения Заявителем</w:t>
            </w:r>
          </w:p>
        </w:tc>
      </w:tr>
      <w:tr w:rsidR="00203ED3" w:rsidTr="00D90D9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ПАО «Уралавтоприцеп»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3300A0" w:rsidP="00D90D9A">
            <w:pPr>
              <w:pStyle w:val="ConsPlusNormal"/>
            </w:pPr>
            <w:r>
              <w:t>-</w:t>
            </w:r>
          </w:p>
        </w:tc>
      </w:tr>
    </w:tbl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AE20FB" w:rsidRDefault="00AE20F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203ED3" w:rsidRDefault="00203ED3" w:rsidP="00203ED3">
      <w:pPr>
        <w:pStyle w:val="ConsPlusNormal"/>
        <w:jc w:val="right"/>
        <w:outlineLvl w:val="1"/>
      </w:pPr>
      <w:r>
        <w:t>Приложение N 5</w:t>
      </w:r>
    </w:p>
    <w:p w:rsidR="00203ED3" w:rsidRDefault="00203ED3" w:rsidP="00203ED3">
      <w:pPr>
        <w:pStyle w:val="ConsPlusNormal"/>
        <w:jc w:val="right"/>
      </w:pPr>
      <w:r>
        <w:t>к Методическим указаниям</w:t>
      </w:r>
    </w:p>
    <w:p w:rsidR="00203ED3" w:rsidRDefault="00203ED3" w:rsidP="00203ED3">
      <w:pPr>
        <w:pStyle w:val="ConsPlusNormal"/>
        <w:jc w:val="right"/>
      </w:pPr>
      <w:r>
        <w:t>по определению размера платы</w:t>
      </w:r>
    </w:p>
    <w:p w:rsidR="00203ED3" w:rsidRDefault="00203ED3" w:rsidP="00203ED3">
      <w:pPr>
        <w:pStyle w:val="ConsPlusNormal"/>
        <w:jc w:val="right"/>
      </w:pPr>
      <w:r>
        <w:t>за технологическое присоединение</w:t>
      </w:r>
    </w:p>
    <w:p w:rsidR="00203ED3" w:rsidRDefault="00203ED3" w:rsidP="00203ED3">
      <w:pPr>
        <w:pStyle w:val="ConsPlusNormal"/>
        <w:jc w:val="right"/>
      </w:pPr>
      <w:r>
        <w:t>к электрическим сетям</w:t>
      </w: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center"/>
      </w:pPr>
      <w:bookmarkStart w:id="4" w:name="Par930"/>
      <w:bookmarkEnd w:id="4"/>
      <w:r>
        <w:t>Сведения</w:t>
      </w:r>
    </w:p>
    <w:p w:rsidR="00203ED3" w:rsidRDefault="00203ED3" w:rsidP="00203ED3">
      <w:pPr>
        <w:pStyle w:val="ConsPlusNormal"/>
        <w:jc w:val="center"/>
      </w:pPr>
      <w:r>
        <w:t>о строительстве линий электропередачи при технологическом</w:t>
      </w:r>
    </w:p>
    <w:p w:rsidR="00203ED3" w:rsidRDefault="00203ED3" w:rsidP="00203ED3">
      <w:pPr>
        <w:pStyle w:val="ConsPlusNormal"/>
        <w:jc w:val="center"/>
      </w:pPr>
      <w:r>
        <w:t xml:space="preserve">присоединении </w:t>
      </w:r>
      <w:proofErr w:type="spellStart"/>
      <w:r>
        <w:t>энергопринимающих</w:t>
      </w:r>
      <w:proofErr w:type="spellEnd"/>
      <w:r>
        <w:t xml:space="preserve"> устройств максимальной</w:t>
      </w:r>
    </w:p>
    <w:p w:rsidR="00203ED3" w:rsidRDefault="00203ED3" w:rsidP="00203ED3">
      <w:pPr>
        <w:pStyle w:val="ConsPlusNormal"/>
        <w:jc w:val="center"/>
      </w:pPr>
      <w:r>
        <w:t xml:space="preserve">мощностью менее 8 900 кВт и на уровне напряжения ниже 35 </w:t>
      </w:r>
      <w:proofErr w:type="spellStart"/>
      <w:r>
        <w:t>кВ</w:t>
      </w:r>
      <w:proofErr w:type="spellEnd"/>
    </w:p>
    <w:p w:rsidR="00A26E69" w:rsidRPr="00B42213" w:rsidRDefault="00A26E69" w:rsidP="00A26E69">
      <w:pPr>
        <w:pStyle w:val="ConsPlusNormal"/>
        <w:jc w:val="center"/>
        <w:rPr>
          <w:u w:val="single"/>
        </w:rPr>
      </w:pPr>
      <w:r w:rsidRPr="00B42213">
        <w:rPr>
          <w:u w:val="single"/>
        </w:rPr>
        <w:t>ПАО «Уралавтоприцеп»</w:t>
      </w:r>
      <w:r>
        <w:rPr>
          <w:u w:val="single"/>
        </w:rPr>
        <w:t xml:space="preserve"> территория городского населенного пункта</w:t>
      </w:r>
    </w:p>
    <w:p w:rsidR="00203ED3" w:rsidRDefault="00A26E69" w:rsidP="00203ED3">
      <w:pPr>
        <w:pStyle w:val="ConsPlusNormal"/>
        <w:jc w:val="center"/>
      </w:pPr>
      <w:r>
        <w:t xml:space="preserve"> </w:t>
      </w:r>
      <w:r w:rsidR="00203ED3">
        <w:t>(заполняется раздельно для случаев технологического</w:t>
      </w:r>
    </w:p>
    <w:p w:rsidR="00203ED3" w:rsidRDefault="00203ED3" w:rsidP="00203ED3">
      <w:pPr>
        <w:pStyle w:val="ConsPlusNormal"/>
        <w:jc w:val="center"/>
      </w:pPr>
      <w:r>
        <w:t>присоединения на территории городских населенных пунктов</w:t>
      </w:r>
    </w:p>
    <w:p w:rsidR="00203ED3" w:rsidRDefault="00203ED3" w:rsidP="00203ED3">
      <w:pPr>
        <w:pStyle w:val="ConsPlusNormal"/>
        <w:jc w:val="center"/>
      </w:pPr>
      <w:r>
        <w:t>и территорий, не относящихся к территориям городских</w:t>
      </w:r>
    </w:p>
    <w:p w:rsidR="00203ED3" w:rsidRDefault="00203ED3" w:rsidP="00203ED3">
      <w:pPr>
        <w:pStyle w:val="ConsPlusNormal"/>
        <w:jc w:val="center"/>
      </w:pPr>
      <w:r>
        <w:t>населенных пунктов)</w:t>
      </w:r>
    </w:p>
    <w:p w:rsidR="00203ED3" w:rsidRDefault="00203ED3" w:rsidP="00203E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2494"/>
        <w:gridCol w:w="907"/>
        <w:gridCol w:w="1191"/>
        <w:gridCol w:w="1644"/>
        <w:gridCol w:w="1701"/>
      </w:tblGrid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Объект электросетевого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Год ввода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 xml:space="preserve">Уровень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Протяженность (для линий электропередачи),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Присоединенная максимальная мощность, кВт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6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Строительство воздушных линий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1.j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Материал опоры (деревянные (j = 1), металлические (j = 2), железобетонные (j = 3))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1.j.k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Тип провода (изолированный провод (k = 1), неизолированный провод (k = 2))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1.j.k.l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 xml:space="preserve">Материал провода (медный (l = 1), стальной (l = 2), </w:t>
            </w:r>
            <w:proofErr w:type="spellStart"/>
            <w:r>
              <w:t>сталеалюминиевый</w:t>
            </w:r>
            <w:proofErr w:type="spellEnd"/>
            <w:r>
              <w:t xml:space="preserve"> (l = 3), алюминиевый (l = 4))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1.j.k.l.m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Сечение провода (диапазон до 25 квадратных мм включительно (m = 1), от 25 до 50 квадратных мм включительно (m = 2), от 50 до 75 квадратных мм включительно (m = 3), от 75 до 100 квадратных мм включительно (m = 4), от 100 до 200 квадратных мм включительно (m = 5), свыше 200 квадратных мм (m = 6))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Строительство кабельных линий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2.j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Способ прокладки кабельных линий (в траншеях (j = 1), в блоках (j = 2), в каналах (j = 3), в туннелях и коллекторах (j = 4), в галереях и эстакадах (j = 5))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2.j.k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Одножильные (k = 1) и многожильные (k = 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2.j.k.l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Кабели с резиновой и пластмассовой изоляцией (l = 1), бумажной изоляцией (l = 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center"/>
            </w:pPr>
            <w:r>
              <w:t>-</w:t>
            </w:r>
          </w:p>
        </w:tc>
      </w:tr>
      <w:tr w:rsidR="00203ED3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</w:pPr>
            <w:r>
              <w:t>2.j.k.l.m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203ED3" w:rsidP="00D90D9A">
            <w:pPr>
              <w:pStyle w:val="ConsPlusNormal"/>
              <w:jc w:val="both"/>
            </w:pPr>
            <w:r>
              <w:t>Сечение провода (диапазон до 25 квадратных мм включительно (m = 1), от 25 до 50 квадратных мм включительно (m = 2), от 50 до 75 квадратных мм включительно (m = 3), от 75 до 100 квадратных мм включительно (m = 4), от 100 до 200 квадратных мм включительно (m = 5), свыше 200 квадратных мм (m = 6))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3" w:rsidRDefault="00A26E69" w:rsidP="00D90D9A">
            <w:pPr>
              <w:pStyle w:val="ConsPlusNormal"/>
            </w:pPr>
            <w:r>
              <w:t>-</w:t>
            </w:r>
          </w:p>
        </w:tc>
      </w:tr>
      <w:tr w:rsidR="003300A0" w:rsidTr="00D90D9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A0" w:rsidRDefault="003300A0" w:rsidP="003300A0">
            <w:pPr>
              <w:pStyle w:val="ConsPlusNormal"/>
            </w:pPr>
            <w:r>
              <w:t>2.5.2.1.1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A0" w:rsidRDefault="003300A0" w:rsidP="003300A0">
            <w:pPr>
              <w:pStyle w:val="ConsPlusNormal"/>
              <w:jc w:val="both"/>
            </w:pPr>
            <w:r>
              <w:t>СИП-кабель, проложенный по существующей эстакаде, многожильный, резиновая изоляция, сечение до 25 мм2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A0" w:rsidRDefault="003300A0" w:rsidP="003300A0">
            <w:pPr>
              <w:pStyle w:val="ConsPlusNormal"/>
            </w:pPr>
            <w: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A0" w:rsidRDefault="003300A0" w:rsidP="003300A0">
            <w:pPr>
              <w:pStyle w:val="ConsPlusNormal"/>
            </w:pPr>
            <w:r>
              <w:t>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A0" w:rsidRDefault="003300A0" w:rsidP="003300A0">
            <w:pPr>
              <w:pStyle w:val="ConsPlusNormal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A0" w:rsidRDefault="003300A0" w:rsidP="003300A0">
            <w:pPr>
              <w:pStyle w:val="ConsPlusNormal"/>
            </w:pPr>
            <w:r>
              <w:t>15</w:t>
            </w:r>
          </w:p>
        </w:tc>
      </w:tr>
    </w:tbl>
    <w:p w:rsidR="00203ED3" w:rsidRDefault="00203ED3" w:rsidP="00203ED3">
      <w:pPr>
        <w:pStyle w:val="ConsPlusNormal"/>
        <w:jc w:val="both"/>
      </w:pPr>
    </w:p>
    <w:p w:rsidR="00203ED3" w:rsidRDefault="00203ED3" w:rsidP="00203ED3">
      <w:pPr>
        <w:pStyle w:val="ConsPlusNormal"/>
        <w:jc w:val="both"/>
      </w:pPr>
    </w:p>
    <w:p w:rsidR="00D8526F" w:rsidRDefault="00D8526F">
      <w:pPr>
        <w:spacing w:after="200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 w:type="page"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5" w:name="_GoBack"/>
      <w:bookmarkEnd w:id="5"/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"Приложение N 2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                            ПРОГНОЗНЫЕ СВЕДЕНИЯ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              о расходах за технологическое присоединение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 xml:space="preserve">ПАО «Уралавтоприцеп» </w:t>
      </w:r>
      <w:r w:rsidRPr="00D8526F">
        <w:rPr>
          <w:rFonts w:ascii="Courier New" w:eastAsia="Times New Roman" w:hAnsi="Courier New" w:cs="Courier New"/>
          <w:sz w:val="20"/>
          <w:szCs w:val="20"/>
        </w:rPr>
        <w:t xml:space="preserve">на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2018</w:t>
      </w:r>
      <w:r w:rsidRPr="00D8526F">
        <w:rPr>
          <w:rFonts w:ascii="Courier New" w:eastAsia="Times New Roman" w:hAnsi="Courier New" w:cs="Courier New"/>
          <w:sz w:val="20"/>
          <w:szCs w:val="20"/>
        </w:rPr>
        <w:t xml:space="preserve"> год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              (наименование сетевой организации)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1. Полное наименование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Публичное акционерное общество «Челябинский машиностроительный завод автомобильных прицепов «Уралавтоприцеп»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>2. Сокращенное наименование П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АО «Уралавтоприцеп»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3. Место нахождения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 xml:space="preserve">ул. </w:t>
      </w:r>
      <w:proofErr w:type="gramStart"/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Хлебозаводская,  д.</w:t>
      </w:r>
      <w:proofErr w:type="gramEnd"/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 xml:space="preserve"> 5,  Челябинск, 454038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4. Адрес юридического лица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 xml:space="preserve">ул. </w:t>
      </w:r>
      <w:proofErr w:type="gramStart"/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Хлебозаводская,  д.</w:t>
      </w:r>
      <w:proofErr w:type="gramEnd"/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 xml:space="preserve"> 5,  Челябинск, 454038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5. ИНН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7450003445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6. КПП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746001001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7. Ф.И.О. руководителя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Филатов Валерий Иванович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8. Адрес электронной почты </w:t>
      </w:r>
      <w:hyperlink r:id="rId6" w:history="1">
        <w:r w:rsidRPr="00D852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energo</w:t>
        </w:r>
        <w:r w:rsidRPr="00D852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@</w:t>
        </w:r>
        <w:r w:rsidRPr="00D852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cmzap</w:t>
        </w:r>
        <w:r w:rsidRPr="00D852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.</w:t>
        </w:r>
        <w:r w:rsidRPr="00D8526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ru</w:t>
        </w:r>
      </w:hyperlink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9. Контактный телефон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8-351-217-01-00, доб. 123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526F">
        <w:rPr>
          <w:rFonts w:ascii="Courier New" w:eastAsia="Times New Roman" w:hAnsi="Courier New" w:cs="Courier New"/>
          <w:sz w:val="20"/>
          <w:szCs w:val="20"/>
        </w:rPr>
        <w:t xml:space="preserve">10. Факс 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>8-351-217-01-00, доб. 424</w:t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  <w:r w:rsidRPr="00D8526F">
        <w:rPr>
          <w:rFonts w:ascii="Courier New" w:eastAsia="Times New Roman" w:hAnsi="Courier New" w:cs="Courier New"/>
          <w:sz w:val="20"/>
          <w:szCs w:val="20"/>
          <w:u w:val="single"/>
        </w:rPr>
        <w:tab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  <w:sectPr w:rsidR="00D8526F" w:rsidRPr="00D8526F" w:rsidSect="000C0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Приложение N 3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СТАНДАРТИЗИРОВАННЫЕ ТАРИФНЫЕ СТАВКИ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для расчета платы за технологическое присоединение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территориальным распределительным сетям на уровне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 xml:space="preserve">напряжения ниже 35 </w:t>
      </w:r>
      <w:proofErr w:type="spellStart"/>
      <w:r w:rsidRPr="00D8526F">
        <w:rPr>
          <w:rFonts w:ascii="Calibri" w:eastAsia="Calibri" w:hAnsi="Calibri" w:cs="Calibri"/>
          <w:lang w:eastAsia="en-US"/>
        </w:rPr>
        <w:t>кВ</w:t>
      </w:r>
      <w:proofErr w:type="spellEnd"/>
      <w:r w:rsidRPr="00D8526F">
        <w:rPr>
          <w:rFonts w:ascii="Calibri" w:eastAsia="Calibri" w:hAnsi="Calibri" w:cs="Calibri"/>
          <w:lang w:eastAsia="en-US"/>
        </w:rPr>
        <w:t xml:space="preserve"> и присоединяемой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мощностью менее 8900 кВт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ПАО «Уралавтоприцеп»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на 2018 год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1417"/>
        <w:gridCol w:w="1418"/>
        <w:gridCol w:w="1417"/>
      </w:tblGrid>
      <w:tr w:rsidR="00D8526F" w:rsidRPr="00D8526F" w:rsidTr="00767B4D">
        <w:tc>
          <w:tcPr>
            <w:tcW w:w="609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Наименование стандартизированных тарифных ставок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Стандартизированные тарифные ставки</w:t>
            </w:r>
          </w:p>
        </w:tc>
      </w:tr>
      <w:tr w:rsidR="00D8526F" w:rsidRPr="00D8526F" w:rsidTr="00767B4D">
        <w:tc>
          <w:tcPr>
            <w:tcW w:w="609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постоянной схеме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временной схеме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position w:val="-12"/>
                <w:u w:val="single"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noProof/>
                <w:position w:val="-12"/>
                <w:u w:val="single"/>
              </w:rPr>
              <w:drawing>
                <wp:inline distT="0" distB="0" distL="0" distR="0">
                  <wp:extent cx="20002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b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>6-10кВ: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энергопринимающих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8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пункте 16</w:t>
              </w:r>
            </w:hyperlink>
            <w:r w:rsidRPr="00D8526F">
              <w:rPr>
                <w:rFonts w:ascii="Calibri" w:eastAsia="Calibri" w:hAnsi="Calibri" w:cs="Calibri"/>
                <w:lang w:eastAsia="en-US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9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подпунктов "б"</w:t>
              </w:r>
            </w:hyperlink>
            <w:r w:rsidRPr="00D8526F">
              <w:rPr>
                <w:rFonts w:ascii="Calibri" w:eastAsia="Calibri" w:hAnsi="Calibri" w:cs="Calibri"/>
                <w:lang w:eastAsia="en-US"/>
              </w:rPr>
              <w:t xml:space="preserve"> и </w:t>
            </w:r>
            <w:hyperlink r:id="rId10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"в" пункта 16</w:t>
              </w:r>
            </w:hyperlink>
            <w:r w:rsidRPr="00D8526F">
              <w:rPr>
                <w:rFonts w:ascii="Calibri" w:eastAsia="Calibri" w:hAnsi="Calibri" w:cs="Calibri"/>
                <w:lang w:eastAsia="en-US"/>
              </w:rPr>
              <w:t>, в расчете на 1 кВт максимальной мощности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22,41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22,41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2"/>
                <w:lang w:eastAsia="en-US"/>
              </w:rPr>
            </w:pPr>
            <w:r w:rsidRPr="00D8526F">
              <w:rPr>
                <w:rFonts w:ascii="Calibri" w:eastAsia="Calibri" w:hAnsi="Calibri" w:cs="Calibri"/>
                <w:noProof/>
                <w:position w:val="-12"/>
              </w:rPr>
              <w:drawing>
                <wp:inline distT="0" distB="0" distL="0" distR="0">
                  <wp:extent cx="276225" cy="257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b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>6-10кВ: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2,09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2,09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2"/>
                <w:lang w:eastAsia="en-US"/>
              </w:rPr>
            </w:pPr>
            <w:r w:rsidRPr="00D8526F">
              <w:rPr>
                <w:rFonts w:ascii="Calibri" w:eastAsia="Calibri" w:hAnsi="Calibri" w:cs="Calibri"/>
                <w:noProof/>
                <w:position w:val="-12"/>
              </w:rPr>
              <w:drawing>
                <wp:inline distT="0" distB="0" distL="0" distR="0">
                  <wp:extent cx="2857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b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>6-10кВ: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9,05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9,05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2"/>
                <w:lang w:eastAsia="en-US"/>
              </w:rPr>
            </w:pPr>
            <w:r w:rsidRPr="00D8526F">
              <w:rPr>
                <w:rFonts w:ascii="Calibri" w:eastAsia="Calibri" w:hAnsi="Calibri" w:cs="Calibri"/>
                <w:noProof/>
                <w:position w:val="-12"/>
              </w:rPr>
              <w:drawing>
                <wp:inline distT="0" distB="0" distL="0" distR="0">
                  <wp:extent cx="285750" cy="257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b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>6-10кВ: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9,05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9,05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2"/>
                <w:lang w:eastAsia="en-US"/>
              </w:rPr>
            </w:pPr>
            <w:r w:rsidRPr="00D8526F">
              <w:rPr>
                <w:rFonts w:ascii="Calibri" w:eastAsia="Calibri" w:hAnsi="Calibri" w:cs="Calibri"/>
                <w:noProof/>
                <w:position w:val="-12"/>
              </w:rPr>
              <w:drawing>
                <wp:inline distT="0" distB="0" distL="0" distR="0">
                  <wp:extent cx="285750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b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n-US"/>
              </w:rPr>
            </w:pPr>
            <w:r w:rsidRPr="00D8526F">
              <w:rPr>
                <w:rFonts w:ascii="Calibri" w:eastAsia="Calibri" w:hAnsi="Calibri" w:cs="Calibri"/>
                <w:b/>
                <w:lang w:eastAsia="en-US"/>
              </w:rPr>
              <w:t>6-10кВ: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0-15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15-150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150-670 кВт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670-8900 кВт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2,25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2,25</w:t>
            </w: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lang w:eastAsia="en-US"/>
              </w:rPr>
            </w:pPr>
            <w:r w:rsidRPr="00D8526F">
              <w:rPr>
                <w:rFonts w:ascii="Calibri" w:eastAsia="Calibri" w:hAnsi="Calibri" w:cs="Calibri"/>
                <w:noProof/>
                <w:position w:val="-14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ar138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&lt;*&gt;</w:t>
              </w:r>
            </w:hyperlink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6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приложению N 1</w:t>
              </w:r>
            </w:hyperlink>
            <w:r w:rsidRPr="00D8526F">
              <w:rPr>
                <w:rFonts w:ascii="Calibri" w:eastAsia="Calibri" w:hAnsi="Calibri" w:cs="Calibri"/>
                <w:lang w:eastAsia="en-US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rPr>
          <w:trHeight w:val="431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1 (0,4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прокладка воздушной линии неизолированным проводом по железобетонным опорам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16/2,7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140 575,89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140 575,89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1.1.1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25/4,2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146 467,62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146 467,62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1.1.2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35/6,2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149 396,87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149 396,87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1.1.3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50/8,0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155 372,95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155 372,95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1.1.4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70/11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160 032,65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160 032,65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1.1.5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95/16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165 155,01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165 155,01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прокладка воздушной линии изолированным приводом по железобетонным опорам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1.2.1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СИП-2 3x35+1x50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173 799,62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173 799,62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1.2.2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СИП-2 3x50+1x70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184 767,69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184 767,69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1.2.3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СИП-2 3x70+1x95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200 260,00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200 260,00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1.2.4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СИП-2 3x95+1x95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206 338,32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206 338,32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1.2.5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СИП-2 3x120+1x95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222 646,01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222 646,01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2 (6-10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-прокладка воздушной линии неизолированным проводом по железобетонным опорам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2:1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35/6,2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158 419,78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158 419,78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2.1.1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50/8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164 186,26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164 186,26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2.1.2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70/11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172915,22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172915,22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2.1.3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АС 95/16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185 273,79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185 273,79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прокладка воздушной линии изолированным самонесущим проводом по железобетонным опорам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2.2.1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СИП-3 1x50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180 800,68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180 800,68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2.2.2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СИП-3 1x70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194 232,80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194 232,80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2.2.3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СИП-3 1x95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211 105,38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211 105,38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2.2.4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СИП-3 1x120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233 090,10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233 090,10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lang w:eastAsia="en-US"/>
              </w:rPr>
            </w:pPr>
            <w:r w:rsidRPr="00D8526F">
              <w:rPr>
                <w:rFonts w:ascii="Calibri" w:eastAsia="Calibri" w:hAnsi="Calibri" w:cs="Calibri"/>
                <w:noProof/>
                <w:position w:val="-14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ar138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&lt;*&gt;</w:t>
              </w:r>
            </w:hyperlink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8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приложению N 1</w:t>
              </w:r>
            </w:hyperlink>
            <w:r w:rsidRPr="00D8526F">
              <w:rPr>
                <w:rFonts w:ascii="Calibri" w:eastAsia="Calibri" w:hAnsi="Calibri" w:cs="Calibri"/>
                <w:lang w:eastAsia="en-US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3.1 0,4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</w:t>
            </w:r>
            <w:proofErr w:type="spellEnd"/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подземная прокладка в траншее кабеля с алюминиевыми жилами марки: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145 771,16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145 771,16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16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150 361,27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150 361,27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25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154 516,13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154 516,13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158 168,45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158 168,45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169 135,93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169 135,93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3.1.6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70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177 895,61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177 895,61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3.1.7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95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189 891,29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189 891,29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3.1.8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120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201 382,33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201 382,33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3.2 (0,4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подземная прокладка в траншее кабеля с медными жилами марки: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199817,95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199817,95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16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214 307,39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214 307,39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25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238 818,11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238 818,11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266 308,29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266 308,29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319 553,97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319 553,97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3.2.6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70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368 970,70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368 970,70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3.2.7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95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436 407,24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436 407,24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3.2.8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120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502 483,35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502 483,35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подземная прокладка в траншее 2-х кабелей с алюминиевыми жилами марки: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268 198,58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268 198,58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16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278 043,24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278 043,24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25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286 514,86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286 514,86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294 288,40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294 288,40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310 609,25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310 609,25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3.3.6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70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328 660,59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328 660,59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3.3.7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95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353 718,00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353 718,00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3.3.8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120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377 200,52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377 200,52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подземная прокладка в траншее 2-х кабелей с медными жилами марки: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280 040,42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280 040,42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16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301 923,85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301 923,85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25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351 141,17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351 141,17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396 868,08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396 868,08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 мм2 «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467 109,37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467 109,37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3.4.6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70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582 308,78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582 308,78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3.4.7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95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697 036,76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697 036,76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3.4.8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120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826 446,17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826 446,17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 (6-10 кВ0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подземная прокладка в траншее кабеля с алюминиевой жилой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484 663,77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484 663,77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500 520,61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500 520,61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70 мм2&lt;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549 750,54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549 750,54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95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610 347,07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610 347,07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120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628 253,80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628 253,80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4.1.6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150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706 724,51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706 724,51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4.1.7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185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736 117,14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736 117,14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4.1.8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240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779 913,23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779 913,23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4.1.9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300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833 221,26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833 221,26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4.1.10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400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956 475,05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956 475,05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4.1.11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1 051 854,66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1 051 854,66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4.1.12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630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1 251 420,82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1 251 420,82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подземная прокладка в траншее кабеля с медной жилой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513 302,06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513 302,06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562 626,64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562 626,64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70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660 853,66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660 853,66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95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784 024,39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784 024,39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120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865 966,23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865 966,23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4.2.6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150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1 009 437,15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1 009 437,15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4.2.7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185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1 134 568,48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1 134 568,48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4.2.8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240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1 331 463,41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1 331 463,41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4.2.9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300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1 544 409,01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1 544 409,01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4.2.10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400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руб</w:t>
            </w:r>
            <w:proofErr w:type="spellEnd"/>
            <w:r w:rsidRPr="00D8526F">
              <w:rPr>
                <w:rFonts w:ascii="Calibri" w:eastAsia="Calibri" w:hAnsi="Calibri" w:cs="Times New Roman"/>
                <w:lang w:eastAsia="en-US"/>
              </w:rPr>
              <w:t xml:space="preserve"> 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1 896 013,13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1 896 013,13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4.2.11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500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2 280 806,75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2 280 806,75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4.2.12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630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2 834 924,95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2 834 924,95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4.2.13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сечение жилы 800 мм2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3 459 183,86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3 459 183,86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lang w:eastAsia="en-US"/>
              </w:rPr>
            </w:pPr>
            <w:r w:rsidRPr="00D8526F">
              <w:rPr>
                <w:rFonts w:ascii="Calibri" w:eastAsia="Calibri" w:hAnsi="Calibri" w:cs="Calibri"/>
                <w:noProof/>
                <w:position w:val="-14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ar138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&lt;*&gt;</w:t>
              </w:r>
            </w:hyperlink>
          </w:p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20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приложению N 1</w:t>
              </w:r>
            </w:hyperlink>
            <w:r w:rsidRPr="00D8526F">
              <w:rPr>
                <w:rFonts w:ascii="Calibri" w:eastAsia="Calibri" w:hAnsi="Calibri" w:cs="Calibri"/>
                <w:lang w:eastAsia="en-US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рублей/кВт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- комплектная трансформаторная подстанция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киоскового</w:t>
            </w:r>
            <w:proofErr w:type="spellEnd"/>
            <w:r w:rsidRPr="00D8526F">
              <w:rPr>
                <w:rFonts w:ascii="Calibri" w:eastAsia="Calibri" w:hAnsi="Calibri" w:cs="Times New Roman"/>
                <w:lang w:eastAsia="en-US"/>
              </w:rPr>
              <w:t xml:space="preserve"> типа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25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5 177,79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5 177,79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40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3 306,47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3 306,47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63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2 172,72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2 172,72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100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1 720,57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1 720,57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4.1.5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1x160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1 136,91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1 136,91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4.1.6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250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789,53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789,53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4.1.7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400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558,78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558,78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4.1.8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630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452,73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452,73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4.1.9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1000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359,99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359,99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- комплектная трансформаторная подстанция мачтового, шкафного, столбового типов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4.2.1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1x16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4 761,21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4 761,21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4.2.2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25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3 135,62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3 135,62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4.2.3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40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2 030,11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2 030,11</w:t>
            </w:r>
          </w:p>
        </w:tc>
      </w:tr>
      <w:tr w:rsidR="00D8526F" w:rsidRPr="00D8526F" w:rsidTr="00767B4D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position w:val="-14"/>
                <w:lang w:eastAsia="en-US"/>
              </w:rPr>
            </w:pPr>
            <w:r w:rsidRPr="00D8526F">
              <w:rPr>
                <w:rFonts w:ascii="Calibri" w:eastAsia="Calibri" w:hAnsi="Calibri" w:cs="Calibri"/>
                <w:position w:val="-14"/>
                <w:lang w:eastAsia="en-US"/>
              </w:rPr>
              <w:t>4.2.4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 xml:space="preserve">мощностью 1 х 63 </w:t>
            </w:r>
            <w:proofErr w:type="spellStart"/>
            <w:r w:rsidRPr="00D8526F">
              <w:rPr>
                <w:rFonts w:ascii="Calibri" w:eastAsia="Calibri" w:hAnsi="Calibri" w:cs="Times New Roman"/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руб./кВт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1 368,72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1 368,72</w:t>
            </w:r>
          </w:p>
        </w:tc>
      </w:tr>
    </w:tbl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--------------------------------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6" w:name="Par138"/>
      <w:bookmarkEnd w:id="6"/>
      <w:r w:rsidRPr="00D8526F">
        <w:rPr>
          <w:rFonts w:ascii="Calibri" w:eastAsia="Calibri" w:hAnsi="Calibri" w:cs="Calibri"/>
          <w:lang w:eastAsia="en-US"/>
        </w:rPr>
        <w:t xml:space="preserve">&lt;*&gt; Ставки платы </w:t>
      </w:r>
      <w:r w:rsidRPr="00D8526F">
        <w:rPr>
          <w:rFonts w:ascii="Calibri" w:eastAsia="Calibri" w:hAnsi="Calibri" w:cs="Calibri"/>
          <w:noProof/>
          <w:position w:val="-14"/>
        </w:rPr>
        <w:drawing>
          <wp:inline distT="0" distB="0" distL="0" distR="0">
            <wp:extent cx="27622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26F">
        <w:rPr>
          <w:rFonts w:ascii="Calibri" w:eastAsia="Calibri" w:hAnsi="Calibri" w:cs="Calibri"/>
          <w:lang w:eastAsia="en-US"/>
        </w:rPr>
        <w:t xml:space="preserve">, </w:t>
      </w:r>
      <w:r w:rsidRPr="00D8526F">
        <w:rPr>
          <w:rFonts w:ascii="Calibri" w:eastAsia="Calibri" w:hAnsi="Calibri" w:cs="Calibri"/>
          <w:noProof/>
          <w:position w:val="-14"/>
        </w:rPr>
        <w:drawing>
          <wp:inline distT="0" distB="0" distL="0" distR="0">
            <wp:extent cx="2762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26F">
        <w:rPr>
          <w:rFonts w:ascii="Calibri" w:eastAsia="Calibri" w:hAnsi="Calibri" w:cs="Calibri"/>
          <w:lang w:eastAsia="en-US"/>
        </w:rPr>
        <w:t xml:space="preserve"> и </w:t>
      </w:r>
      <w:r w:rsidRPr="00D8526F">
        <w:rPr>
          <w:rFonts w:ascii="Calibri" w:eastAsia="Calibri" w:hAnsi="Calibri" w:cs="Calibri"/>
          <w:noProof/>
          <w:position w:val="-14"/>
        </w:rPr>
        <w:drawing>
          <wp:inline distT="0" distB="0" distL="0" distR="0">
            <wp:extent cx="2762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26F">
        <w:rPr>
          <w:rFonts w:ascii="Calibri" w:eastAsia="Calibri" w:hAnsi="Calibri" w:cs="Calibri"/>
          <w:lang w:eastAsia="en-US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br w:type="page"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Приложение N 4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РАСХОДЫ НА МЕРОПРИЯТИЯ,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осуществляемые при технологическом присоединении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531"/>
        <w:gridCol w:w="1417"/>
        <w:gridCol w:w="1361"/>
      </w:tblGrid>
      <w:tr w:rsidR="00D8526F" w:rsidRPr="00D8526F" w:rsidTr="00767B4D">
        <w:tc>
          <w:tcPr>
            <w:tcW w:w="521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Наименование мероприятий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Распределение необходимой валовой выручки </w:t>
            </w:r>
            <w:hyperlink w:anchor="Par243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&lt;*&gt;</w:t>
              </w:r>
            </w:hyperlink>
            <w:r w:rsidRPr="00D8526F">
              <w:rPr>
                <w:rFonts w:ascii="Calibri" w:eastAsia="Calibri" w:hAnsi="Calibri" w:cs="Calibri"/>
                <w:lang w:eastAsia="en-US"/>
              </w:rPr>
              <w:t xml:space="preserve"> (рублей)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Объем максимальной мощности (кВт)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Ставки для расчета платы по каждому мероприятию (рублей/кВт) (без учета НДС)</w:t>
            </w:r>
          </w:p>
        </w:tc>
      </w:tr>
      <w:tr w:rsidR="00D8526F" w:rsidRPr="00D8526F" w:rsidTr="00767B4D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418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2,09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постоянной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418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2,09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временной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418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2,09</w:t>
            </w:r>
          </w:p>
        </w:tc>
      </w:tr>
      <w:tr w:rsidR="00D8526F" w:rsidRPr="00D8526F" w:rsidTr="00767B4D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37822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189,11</w:t>
            </w:r>
          </w:p>
        </w:tc>
      </w:tr>
      <w:tr w:rsidR="00D8526F" w:rsidRPr="00D8526F" w:rsidTr="00767B4D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3.</w:t>
            </w: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строительство воздушных линий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378208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1891,04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строительство кабельных линий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строительство пунктов секционирования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679548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3397,74</w:t>
            </w:r>
          </w:p>
        </w:tc>
      </w:tr>
      <w:tr w:rsidR="00D8526F" w:rsidRPr="00D8526F" w:rsidTr="00767B4D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и выше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D8526F" w:rsidRPr="00D8526F" w:rsidTr="00767B4D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4.</w:t>
            </w: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9,05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постоянной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9,05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временной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1810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9,05</w:t>
            </w:r>
          </w:p>
        </w:tc>
      </w:tr>
      <w:tr w:rsidR="00D8526F" w:rsidRPr="00D8526F" w:rsidTr="00767B4D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5.</w:t>
            </w: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--</w:t>
            </w:r>
          </w:p>
        </w:tc>
      </w:tr>
      <w:tr w:rsidR="00D8526F" w:rsidRPr="00D8526F" w:rsidTr="00767B4D">
        <w:trPr>
          <w:trHeight w:val="425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постоянной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временной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D8526F" w:rsidRPr="00D8526F" w:rsidTr="00767B4D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6.</w:t>
            </w: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Фактические действия по присоединению и обеспечению работы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энергопринимающих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450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2,25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постоянной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2,25</w:t>
            </w:r>
          </w:p>
        </w:tc>
      </w:tr>
      <w:tr w:rsidR="00D8526F" w:rsidRPr="00D8526F" w:rsidTr="00767B4D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временной схеме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450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200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D8526F">
              <w:rPr>
                <w:rFonts w:ascii="Calibri" w:eastAsia="Calibri" w:hAnsi="Calibri" w:cs="Times New Roman"/>
                <w:lang w:eastAsia="en-US"/>
              </w:rPr>
              <w:t>2,25</w:t>
            </w:r>
          </w:p>
        </w:tc>
      </w:tr>
    </w:tbl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--------------------------------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7" w:name="Par243"/>
      <w:bookmarkEnd w:id="7"/>
      <w:r w:rsidRPr="00D8526F">
        <w:rPr>
          <w:rFonts w:ascii="Calibri" w:eastAsia="Calibri" w:hAnsi="Calibri" w:cs="Calibri"/>
          <w:lang w:eastAsia="en-US"/>
        </w:rPr>
        <w:t xml:space="preserve">&lt;*&gt; Согласно </w:t>
      </w:r>
      <w:hyperlink r:id="rId21" w:history="1">
        <w:r w:rsidRPr="00D8526F">
          <w:rPr>
            <w:rFonts w:ascii="Calibri" w:eastAsia="Calibri" w:hAnsi="Calibri" w:cs="Calibri"/>
            <w:color w:val="0000FF"/>
            <w:lang w:eastAsia="en-US"/>
          </w:rPr>
          <w:t>приложению N 1</w:t>
        </w:r>
      </w:hyperlink>
      <w:r w:rsidRPr="00D8526F">
        <w:rPr>
          <w:rFonts w:ascii="Calibri" w:eastAsia="Calibri" w:hAnsi="Calibri" w:cs="Calibri"/>
          <w:lang w:eastAsia="en-US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br w:type="page"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Приложение N 5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РАСЧЕТ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необходимой валовой выручки сетевой организации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на технологическое присоединение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417"/>
        <w:gridCol w:w="1417"/>
      </w:tblGrid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Показатели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Ожидаемые данные за текущий период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Плановые показатели на следующий период</w:t>
            </w: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5,55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36,823</w:t>
            </w: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вспомогательные материалы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энергия на хозяйственные нужды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оплата труда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5,55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36,823</w:t>
            </w: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отчисления на страховые взносы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прочие расходы - всего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из них: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работы и услуги производственного характера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работы и услуги непроизводственного характера - всего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услуги связи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расходы на охрану и пожарную безопасность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плата за аренду имущества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другие прочие расходы, связанные с производством и реализацией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внереализационные расходы - всего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числе: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расходы на услуги банков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процент за пользование кредитом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прочие обоснованные расходы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Расходы на строительство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энергопринимающих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устройств и (или) объектов электроэнергетики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2207,177</w:t>
            </w: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3.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Выпадающие доходы (экономия средств)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Итого (размер необходимой валовой выручки)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31,55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2244,05</w:t>
            </w:r>
          </w:p>
        </w:tc>
      </w:tr>
    </w:tbl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br w:type="page"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Приложение N 6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ФАКТИЧЕСКИЕ СРЕДНИЕ ДАННЫЕ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о присоединенных объемах максимальной мощности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за 3 предыдущих года по каждому мероприятию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D8526F" w:rsidRPr="00D8526F" w:rsidTr="00767B4D">
        <w:tc>
          <w:tcPr>
            <w:tcW w:w="56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Наименование мероприятий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Объем мощности, введенной в основные фонды за 3 предыдущих года (кВт)</w:t>
            </w: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679,548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330</w:t>
            </w: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3.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и выше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9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</w:tbl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br w:type="page"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Приложение N 7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ФАКТИЧЕСКИЕ СРЕДНИЕ ДАННЫЕ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о длине линий электропередачи и об объемах максимальной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мощности построенных объектов за 3 предыдущих года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по каждому мероприятию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098"/>
        <w:gridCol w:w="2357"/>
        <w:gridCol w:w="2314"/>
      </w:tblGrid>
      <w:tr w:rsidR="00D8526F" w:rsidRPr="00D8526F" w:rsidTr="00767B4D">
        <w:tc>
          <w:tcPr>
            <w:tcW w:w="28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Наименование мероприятий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Расходы на строительство воздушных и кабельных линий электропередачи на i-м уровне напряжения, фактически построенных за последние 3 года (тыс. рублей)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Строительство кабельных линий электропередачи: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168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1,5</w:t>
            </w: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330</w:t>
            </w: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1 - 20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Строительство воздушных линий электропередачи: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1 - 20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</w:tbl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br w:type="page"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Приложение N 8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ИНФОРМАЦИЯ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об осуществлении технологического присоединения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по договорам, заключенным за текущий год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D8526F" w:rsidRPr="00D8526F" w:rsidTr="00767B4D">
        <w:tc>
          <w:tcPr>
            <w:tcW w:w="300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Категория заявителей</w:t>
            </w:r>
          </w:p>
        </w:tc>
        <w:tc>
          <w:tcPr>
            <w:tcW w:w="21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Количество договоров (штук)</w:t>
            </w:r>
          </w:p>
        </w:tc>
        <w:tc>
          <w:tcPr>
            <w:tcW w:w="21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Максимальная мощность (кВт)</w:t>
            </w:r>
          </w:p>
        </w:tc>
        <w:tc>
          <w:tcPr>
            <w:tcW w:w="21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Стоимость договоров (без НДС) (тыс. рублей)</w:t>
            </w:r>
          </w:p>
        </w:tc>
      </w:tr>
      <w:tr w:rsidR="00D8526F" w:rsidRPr="00D8526F" w:rsidTr="00767B4D">
        <w:tc>
          <w:tcPr>
            <w:tcW w:w="300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1 - 20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и выше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1 - 20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и выше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1 - 20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и выше</w:t>
            </w: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До 15 кВт - всего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льготная категория </w:t>
            </w:r>
            <w:hyperlink w:anchor="Par668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15 до 150 кВт - всего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льготная категория </w:t>
            </w:r>
            <w:hyperlink w:anchor="Par669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150 кВт до 670 кВт - всего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индивидуальному проекту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4.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670 кВт до 8900 кВт - всего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индивидуальному проекту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5.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8900 кВт - всего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индивидуальному проекту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Объекты генерации</w:t>
            </w: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--------------------------------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8" w:name="Par668"/>
      <w:bookmarkEnd w:id="8"/>
      <w:r w:rsidRPr="00D8526F">
        <w:rPr>
          <w:rFonts w:ascii="Calibri" w:eastAsia="Calibri" w:hAnsi="Calibri" w:cs="Calibri"/>
          <w:lang w:eastAsia="en-US"/>
        </w:rPr>
        <w:t xml:space="preserve">&lt;*&gt; Заявители, оплачивающие технологическое присоединение своих </w:t>
      </w:r>
      <w:proofErr w:type="spellStart"/>
      <w:r w:rsidRPr="00D8526F">
        <w:rPr>
          <w:rFonts w:ascii="Calibri" w:eastAsia="Calibri" w:hAnsi="Calibri" w:cs="Calibri"/>
          <w:lang w:eastAsia="en-US"/>
        </w:rPr>
        <w:t>энергопринимающих</w:t>
      </w:r>
      <w:proofErr w:type="spellEnd"/>
      <w:r w:rsidRPr="00D8526F">
        <w:rPr>
          <w:rFonts w:ascii="Calibri" w:eastAsia="Calibri" w:hAnsi="Calibri" w:cs="Calibri"/>
          <w:lang w:eastAsia="en-US"/>
        </w:rPr>
        <w:t xml:space="preserve"> устройств в размере не более 550 рублей.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9" w:name="Par669"/>
      <w:bookmarkEnd w:id="9"/>
      <w:r w:rsidRPr="00D8526F">
        <w:rPr>
          <w:rFonts w:ascii="Calibri" w:eastAsia="Calibri" w:hAnsi="Calibri" w:cs="Calibri"/>
          <w:lang w:eastAsia="en-US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D8526F">
        <w:rPr>
          <w:rFonts w:ascii="Calibri" w:eastAsia="Calibri" w:hAnsi="Calibri" w:cs="Calibri"/>
          <w:lang w:eastAsia="en-US"/>
        </w:rPr>
        <w:t>энергопринимающих</w:t>
      </w:r>
      <w:proofErr w:type="spellEnd"/>
      <w:r w:rsidRPr="00D8526F">
        <w:rPr>
          <w:rFonts w:ascii="Calibri" w:eastAsia="Calibri" w:hAnsi="Calibri" w:cs="Calibri"/>
          <w:lang w:eastAsia="en-US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D8526F">
        <w:rPr>
          <w:rFonts w:ascii="Calibri" w:eastAsia="Calibri" w:hAnsi="Calibri" w:cs="Calibri"/>
          <w:lang w:eastAsia="en-US"/>
        </w:rPr>
        <w:t>энергопринимающих</w:t>
      </w:r>
      <w:proofErr w:type="spellEnd"/>
      <w:r w:rsidRPr="00D8526F">
        <w:rPr>
          <w:rFonts w:ascii="Calibri" w:eastAsia="Calibri" w:hAnsi="Calibri" w:cs="Calibri"/>
          <w:lang w:eastAsia="en-US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spacing w:after="200" w:line="276" w:lineRule="auto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br w:type="page"/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Приложение N 9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к стандартам раскрытия информации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субъектами оптового и розничных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рынков электрической энергии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ИНФОРМАЦИЯ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о поданных заявках на технологическое присоединение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за текущий год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D8526F" w:rsidRPr="00D8526F" w:rsidTr="00767B4D">
        <w:tc>
          <w:tcPr>
            <w:tcW w:w="31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Категория заявителей</w:t>
            </w:r>
          </w:p>
        </w:tc>
        <w:tc>
          <w:tcPr>
            <w:tcW w:w="31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Количество заявок (штук)</w:t>
            </w:r>
          </w:p>
        </w:tc>
        <w:tc>
          <w:tcPr>
            <w:tcW w:w="320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Максимальная мощность (кВт)</w:t>
            </w:r>
          </w:p>
        </w:tc>
      </w:tr>
      <w:tr w:rsidR="00D8526F" w:rsidRPr="00D8526F" w:rsidTr="00767B4D">
        <w:tc>
          <w:tcPr>
            <w:tcW w:w="31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1 - 20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и выше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0,4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1 - 20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35 </w:t>
            </w:r>
            <w:proofErr w:type="spellStart"/>
            <w:r w:rsidRPr="00D8526F">
              <w:rPr>
                <w:rFonts w:ascii="Calibri" w:eastAsia="Calibri" w:hAnsi="Calibri" w:cs="Calibri"/>
                <w:lang w:eastAsia="en-US"/>
              </w:rPr>
              <w:t>кВ</w:t>
            </w:r>
            <w:proofErr w:type="spellEnd"/>
            <w:r w:rsidRPr="00D8526F">
              <w:rPr>
                <w:rFonts w:ascii="Calibri" w:eastAsia="Calibri" w:hAnsi="Calibri" w:cs="Calibri"/>
                <w:lang w:eastAsia="en-US"/>
              </w:rPr>
              <w:t xml:space="preserve"> и выше</w:t>
            </w: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До 15 кВт - всего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льготная категория </w:t>
            </w:r>
            <w:hyperlink w:anchor="Par825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15 до 150 кВт - всего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 xml:space="preserve">льготная категория </w:t>
            </w:r>
            <w:hyperlink w:anchor="Par826" w:history="1">
              <w:r w:rsidRPr="00D8526F">
                <w:rPr>
                  <w:rFonts w:ascii="Calibri" w:eastAsia="Calibri" w:hAnsi="Calibri" w:cs="Calibr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3.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150 кВт до 670 кВт - всего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индивидуальному проекту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4.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670 кВт до 8900 кВт - всего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индивидуальному проекту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5.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От 8900 кВт - всего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в том числе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по индивидуальному проекту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D8526F" w:rsidRPr="00D8526F" w:rsidTr="00767B4D">
        <w:tc>
          <w:tcPr>
            <w:tcW w:w="3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6.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Объекты генерации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  <w:tc>
          <w:tcPr>
            <w:tcW w:w="10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26F" w:rsidRPr="00D8526F" w:rsidRDefault="00D8526F" w:rsidP="00D8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8526F">
              <w:rPr>
                <w:rFonts w:ascii="Calibri" w:eastAsia="Calibri" w:hAnsi="Calibri" w:cs="Calibri"/>
                <w:lang w:eastAsia="en-US"/>
              </w:rPr>
              <w:t>0</w:t>
            </w:r>
          </w:p>
        </w:tc>
      </w:tr>
    </w:tbl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D8526F">
        <w:rPr>
          <w:rFonts w:ascii="Calibri" w:eastAsia="Calibri" w:hAnsi="Calibri" w:cs="Calibri"/>
          <w:lang w:eastAsia="en-US"/>
        </w:rPr>
        <w:t>--------------------------------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10" w:name="Par825"/>
      <w:bookmarkEnd w:id="10"/>
      <w:r w:rsidRPr="00D8526F">
        <w:rPr>
          <w:rFonts w:ascii="Calibri" w:eastAsia="Calibri" w:hAnsi="Calibri" w:cs="Calibri"/>
          <w:lang w:eastAsia="en-US"/>
        </w:rPr>
        <w:t xml:space="preserve">&lt;*&gt; Заявители, оплачивающие технологическое присоединение своих </w:t>
      </w:r>
      <w:proofErr w:type="spellStart"/>
      <w:r w:rsidRPr="00D8526F">
        <w:rPr>
          <w:rFonts w:ascii="Calibri" w:eastAsia="Calibri" w:hAnsi="Calibri" w:cs="Calibri"/>
          <w:lang w:eastAsia="en-US"/>
        </w:rPr>
        <w:t>энергопринимающих</w:t>
      </w:r>
      <w:proofErr w:type="spellEnd"/>
      <w:r w:rsidRPr="00D8526F">
        <w:rPr>
          <w:rFonts w:ascii="Calibri" w:eastAsia="Calibri" w:hAnsi="Calibri" w:cs="Calibri"/>
          <w:lang w:eastAsia="en-US"/>
        </w:rPr>
        <w:t xml:space="preserve"> устройств в размере не более 550 рублей.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bookmarkStart w:id="11" w:name="Par826"/>
      <w:bookmarkEnd w:id="11"/>
      <w:r w:rsidRPr="00D8526F">
        <w:rPr>
          <w:rFonts w:ascii="Calibri" w:eastAsia="Calibri" w:hAnsi="Calibri" w:cs="Calibri"/>
          <w:lang w:eastAsia="en-US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D8526F">
        <w:rPr>
          <w:rFonts w:ascii="Calibri" w:eastAsia="Calibri" w:hAnsi="Calibri" w:cs="Calibri"/>
          <w:lang w:eastAsia="en-US"/>
        </w:rPr>
        <w:t>энергопринимающих</w:t>
      </w:r>
      <w:proofErr w:type="spellEnd"/>
      <w:r w:rsidRPr="00D8526F">
        <w:rPr>
          <w:rFonts w:ascii="Calibri" w:eastAsia="Calibri" w:hAnsi="Calibri" w:cs="Calibri"/>
          <w:lang w:eastAsia="en-US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D8526F">
        <w:rPr>
          <w:rFonts w:ascii="Calibri" w:eastAsia="Calibri" w:hAnsi="Calibri" w:cs="Calibri"/>
          <w:lang w:eastAsia="en-US"/>
        </w:rPr>
        <w:t>энергопринимающих</w:t>
      </w:r>
      <w:proofErr w:type="spellEnd"/>
      <w:r w:rsidRPr="00D8526F">
        <w:rPr>
          <w:rFonts w:ascii="Calibri" w:eastAsia="Calibri" w:hAnsi="Calibri" w:cs="Calibri"/>
          <w:lang w:eastAsia="en-US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присоединения.".</w:t>
      </w: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D8526F" w:rsidRPr="00D8526F" w:rsidRDefault="00D8526F" w:rsidP="00D8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8D19C6" w:rsidRDefault="008D19C6"/>
    <w:sectPr w:rsidR="008D19C6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E5" w:rsidRDefault="005256E5" w:rsidP="00203ED3">
      <w:pPr>
        <w:spacing w:after="0" w:line="240" w:lineRule="auto"/>
      </w:pPr>
      <w:r>
        <w:separator/>
      </w:r>
    </w:p>
  </w:endnote>
  <w:endnote w:type="continuationSeparator" w:id="0">
    <w:p w:rsidR="005256E5" w:rsidRDefault="005256E5" w:rsidP="002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A" w:rsidRDefault="00D90D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E5" w:rsidRDefault="005256E5" w:rsidP="00203ED3">
      <w:pPr>
        <w:spacing w:after="0" w:line="240" w:lineRule="auto"/>
      </w:pPr>
      <w:r>
        <w:separator/>
      </w:r>
    </w:p>
  </w:footnote>
  <w:footnote w:type="continuationSeparator" w:id="0">
    <w:p w:rsidR="005256E5" w:rsidRDefault="005256E5" w:rsidP="0020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9A" w:rsidRPr="00203ED3" w:rsidRDefault="00D90D9A" w:rsidP="00203ED3">
    <w:pPr>
      <w:pStyle w:val="a3"/>
    </w:pPr>
    <w:r w:rsidRPr="00203ED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A7"/>
    <w:rsid w:val="000F3014"/>
    <w:rsid w:val="000F51FF"/>
    <w:rsid w:val="00172F05"/>
    <w:rsid w:val="001D0955"/>
    <w:rsid w:val="002017E0"/>
    <w:rsid w:val="00203ED3"/>
    <w:rsid w:val="00262821"/>
    <w:rsid w:val="003300A0"/>
    <w:rsid w:val="00494218"/>
    <w:rsid w:val="005256E5"/>
    <w:rsid w:val="005260A7"/>
    <w:rsid w:val="0082476F"/>
    <w:rsid w:val="008B29AD"/>
    <w:rsid w:val="008D19C6"/>
    <w:rsid w:val="00981741"/>
    <w:rsid w:val="009E125A"/>
    <w:rsid w:val="00A26E69"/>
    <w:rsid w:val="00AD4781"/>
    <w:rsid w:val="00AE20FB"/>
    <w:rsid w:val="00B42213"/>
    <w:rsid w:val="00CB513E"/>
    <w:rsid w:val="00D8526F"/>
    <w:rsid w:val="00D90D9A"/>
    <w:rsid w:val="00E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7DD612-EBFC-4396-86B8-A94A7310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D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E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ED3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526F"/>
  </w:style>
  <w:style w:type="paragraph" w:customStyle="1" w:styleId="ConsPlusNonformat">
    <w:name w:val="ConsPlusNonformat"/>
    <w:uiPriority w:val="99"/>
    <w:rsid w:val="00D85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D852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526F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852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E43D903A17A3F3FBBC7AE5FE0A0FA6B81B3FC07DE717379A12A920A95544fDE2F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42171937ED90D2703569E43D903A17A3F3FBBC7AE5FE0A0FA6B81B3FC07DE717379A12A928fAE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171937ED90D2703569E43D903A17A3F3FBBC7AE5FE0A0FA6B81B3FC07DE717379A12A928fAE1F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171937ED90D2703569E43D903A17A3F3FBBC7AE5FE0A0FA6B81B3FC07DE717379A12A928fAE1F" TargetMode="External"/><Relationship Id="rId20" Type="http://schemas.openxmlformats.org/officeDocument/2006/relationships/hyperlink" Target="consultantplus://offline/ref=42171937ED90D2703569E43D903A17A3F3FBBC7AE5FE0A0FA6B81B3FC07DE717379A12A928fAE1F" TargetMode="External"/><Relationship Id="rId1" Type="http://schemas.openxmlformats.org/officeDocument/2006/relationships/styles" Target="styles.xml"/><Relationship Id="rId6" Type="http://schemas.openxmlformats.org/officeDocument/2006/relationships/hyperlink" Target="mailto:energo@cmzap.ru" TargetMode="Externa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2171937ED90D2703569E43D903A17A3F3FBBC7AE5FE0A0FA6B81B3FC07DE717379A12A920A95544fDEDF" TargetMode="Externa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171937ED90D2703569E43D903A17A3F3FBBC7AE5FE0A0FA6B81B3FC07DE717379A12A920A95544fDECF" TargetMode="Externa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Наталья Львовна</dc:creator>
  <cp:lastModifiedBy>Верещагина Наталья Львовна</cp:lastModifiedBy>
  <cp:revision>2</cp:revision>
  <dcterms:created xsi:type="dcterms:W3CDTF">2017-11-09T03:56:00Z</dcterms:created>
  <dcterms:modified xsi:type="dcterms:W3CDTF">2017-11-09T03:56:00Z</dcterms:modified>
</cp:coreProperties>
</file>