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bookmarkStart w:id="0" w:name="_GoBack"/>
      <w:bookmarkEnd w:id="0"/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95E7F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  <w:r w:rsidR="004401A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АО «Уралавтоприцеп»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FA438E">
        <w:rPr>
          <w:rFonts w:cs="Times New Roman"/>
          <w:szCs w:val="28"/>
        </w:rPr>
        <w:t>7450003445</w:t>
      </w:r>
    </w:p>
    <w:p w:rsidR="00281519" w:rsidRPr="0000411A" w:rsidRDefault="004401AE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КПП:746</w:t>
      </w:r>
      <w:r w:rsidR="00FA438E">
        <w:rPr>
          <w:rFonts w:cs="Times New Roman"/>
          <w:szCs w:val="28"/>
        </w:rPr>
        <w:t>450001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6347AC">
        <w:rPr>
          <w:rFonts w:cs="Times New Roman"/>
          <w:szCs w:val="28"/>
        </w:rPr>
        <w:t>ный период регулирования:2016</w:t>
      </w:r>
      <w:r w:rsidR="00FA438E">
        <w:rPr>
          <w:rFonts w:cs="Times New Roman"/>
          <w:szCs w:val="28"/>
        </w:rPr>
        <w:t xml:space="preserve"> - 2020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71" w:type="dxa"/>
        <w:tblInd w:w="250" w:type="dxa"/>
        <w:tblLook w:val="04A0"/>
      </w:tblPr>
      <w:tblGrid>
        <w:gridCol w:w="986"/>
        <w:gridCol w:w="290"/>
        <w:gridCol w:w="4949"/>
        <w:gridCol w:w="1132"/>
        <w:gridCol w:w="986"/>
        <w:gridCol w:w="931"/>
        <w:gridCol w:w="1697"/>
      </w:tblGrid>
      <w:tr w:rsidR="009C74EA" w:rsidRPr="005478BA" w:rsidTr="006E2DEC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  <w:r w:rsidR="00445251">
              <w:rPr>
                <w:rFonts w:eastAsia="Times New Roman" w:cs="Times New Roman"/>
                <w:sz w:val="22"/>
                <w:lang w:eastAsia="ru-RU"/>
              </w:rPr>
              <w:t xml:space="preserve"> 2018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6E2DEC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72BE9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481,96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FF39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2261,69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655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655CB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08,04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1890,68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23,18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735,00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23,18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83B1D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1D" w:rsidRPr="005478BA" w:rsidRDefault="00583B1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735,00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Ремонт вводных кабельных линий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83B1D" w:rsidRPr="005478BA" w:rsidTr="006E2DEC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1D" w:rsidRPr="005478BA" w:rsidRDefault="00583B1D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735,00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Ремонт вводных кабельных линий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83B1D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1D" w:rsidRPr="005478BA" w:rsidRDefault="00583B1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735,00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B1D" w:rsidRPr="005478BA" w:rsidRDefault="00583B1D" w:rsidP="00583B1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Ремонт вводных кабельных линий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3076" w:rsidP="002655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792,75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EC2E8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946</w:t>
            </w:r>
            <w:r w:rsidR="00174C8E">
              <w:rPr>
                <w:rFonts w:eastAsia="Times New Roman" w:cs="Times New Roman"/>
                <w:sz w:val="22"/>
                <w:lang w:eastAsia="ru-RU"/>
              </w:rPr>
              <w:t>,82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655C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2,11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Обучение, защитные средства,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криптоключ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связь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74C8E" w:rsidRPr="005478BA" w:rsidTr="006E2DEC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8E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C8E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C8E" w:rsidRDefault="00174C8E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 (с расшифровкой)****</w:t>
            </w:r>
          </w:p>
          <w:p w:rsidR="00174C8E" w:rsidRPr="005478BA" w:rsidRDefault="00174C8E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8E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8E" w:rsidRPr="005478BA" w:rsidRDefault="00174C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8E" w:rsidRPr="005478BA" w:rsidRDefault="00174C8E" w:rsidP="00174C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208,86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C8E" w:rsidRPr="005478BA" w:rsidRDefault="00174C8E" w:rsidP="00174C8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Обучение, защитные средства,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криптоключ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, связь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655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3076" w:rsidP="002655C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325,63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E519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C53076" w:rsidP="00E519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371,01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655C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48,13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293,51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5307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-48,28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83B1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C53076">
              <w:rPr>
                <w:rFonts w:eastAsia="Times New Roman" w:cs="Times New Roman"/>
                <w:sz w:val="22"/>
                <w:lang w:eastAsia="ru-RU"/>
              </w:rPr>
              <w:t>481,96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6E2DEC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5216FC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5216FC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2DEC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DEC" w:rsidRPr="005478BA" w:rsidRDefault="006E2DEC" w:rsidP="006E2DE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DEC" w:rsidRDefault="005216F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5216F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51909" w:rsidRPr="005478BA" w:rsidTr="006E2DEC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Default="00E51909" w:rsidP="005478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216FC">
              <w:rPr>
                <w:rFonts w:eastAsia="Times New Roman" w:cs="Times New Roman"/>
                <w:sz w:val="22"/>
                <w:lang w:eastAsia="ru-RU"/>
              </w:rPr>
              <w:t>22,64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216FC" w:rsidP="006E2DE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2DEC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DEC" w:rsidRPr="00D13CCE" w:rsidRDefault="006E2DE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lastRenderedPageBreak/>
        <w:t xml:space="preserve">* В </w:t>
      </w:r>
      <w:proofErr w:type="gramStart"/>
      <w:r w:rsidRPr="00230588">
        <w:rPr>
          <w:rFonts w:cs="Times New Roman"/>
          <w:sz w:val="22"/>
        </w:rPr>
        <w:t>случае</w:t>
      </w:r>
      <w:proofErr w:type="gramEnd"/>
      <w:r w:rsidRPr="00230588">
        <w:rPr>
          <w:rFonts w:cs="Times New Roman"/>
          <w:sz w:val="22"/>
        </w:rPr>
        <w:t xml:space="preserve">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sectPr w:rsidR="00D82ACA" w:rsidRPr="005572FE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76" w:rsidRDefault="00C53076" w:rsidP="00757A39">
      <w:r>
        <w:separator/>
      </w:r>
    </w:p>
  </w:endnote>
  <w:endnote w:type="continuationSeparator" w:id="0">
    <w:p w:rsidR="00C53076" w:rsidRDefault="00C53076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docPartObj>
        <w:docPartGallery w:val="Page Numbers (Bottom of Page)"/>
        <w:docPartUnique/>
      </w:docPartObj>
    </w:sdtPr>
    <w:sdtContent>
      <w:p w:rsidR="00C53076" w:rsidRDefault="00C53076">
        <w:pPr>
          <w:pStyle w:val="a5"/>
          <w:jc w:val="right"/>
        </w:pPr>
        <w:fldSimple w:instr=" PAGE   \* MERGEFORMAT ">
          <w:r w:rsidR="00FF391D">
            <w:rPr>
              <w:noProof/>
            </w:rPr>
            <w:t>3</w:t>
          </w:r>
        </w:fldSimple>
      </w:p>
    </w:sdtContent>
  </w:sdt>
  <w:p w:rsidR="00C53076" w:rsidRDefault="00C53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76" w:rsidRDefault="00C53076" w:rsidP="00757A39">
      <w:r>
        <w:separator/>
      </w:r>
    </w:p>
  </w:footnote>
  <w:footnote w:type="continuationSeparator" w:id="0">
    <w:p w:rsidR="00C53076" w:rsidRDefault="00C53076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74C8E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655CB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1DD3"/>
    <w:rsid w:val="002E51D5"/>
    <w:rsid w:val="002F333A"/>
    <w:rsid w:val="00305A2B"/>
    <w:rsid w:val="00311534"/>
    <w:rsid w:val="003134F7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4C0E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3F68D8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1AE"/>
    <w:rsid w:val="00440987"/>
    <w:rsid w:val="00445251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5CFB"/>
    <w:rsid w:val="005170E1"/>
    <w:rsid w:val="005174EB"/>
    <w:rsid w:val="0052051D"/>
    <w:rsid w:val="005216FC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3B1D"/>
    <w:rsid w:val="00594954"/>
    <w:rsid w:val="005A0EC6"/>
    <w:rsid w:val="005A5146"/>
    <w:rsid w:val="005A5A3C"/>
    <w:rsid w:val="005B19F9"/>
    <w:rsid w:val="005B1F71"/>
    <w:rsid w:val="005B2699"/>
    <w:rsid w:val="005B2B35"/>
    <w:rsid w:val="005B2DA1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7AC"/>
    <w:rsid w:val="00634D67"/>
    <w:rsid w:val="00646DD6"/>
    <w:rsid w:val="00650CB5"/>
    <w:rsid w:val="00655406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2DEC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26B87"/>
    <w:rsid w:val="00831D94"/>
    <w:rsid w:val="00834A50"/>
    <w:rsid w:val="00842787"/>
    <w:rsid w:val="00842B99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12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557E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29D"/>
    <w:rsid w:val="00A21838"/>
    <w:rsid w:val="00A2698D"/>
    <w:rsid w:val="00A350A7"/>
    <w:rsid w:val="00A42C8B"/>
    <w:rsid w:val="00A521EB"/>
    <w:rsid w:val="00A64C41"/>
    <w:rsid w:val="00A73E99"/>
    <w:rsid w:val="00A77C44"/>
    <w:rsid w:val="00A85DF5"/>
    <w:rsid w:val="00A957FB"/>
    <w:rsid w:val="00AA1F3F"/>
    <w:rsid w:val="00AA3210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E7F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3076"/>
    <w:rsid w:val="00C55F99"/>
    <w:rsid w:val="00C5632E"/>
    <w:rsid w:val="00C61BD7"/>
    <w:rsid w:val="00C62B29"/>
    <w:rsid w:val="00C72BE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284"/>
    <w:rsid w:val="00CD13EE"/>
    <w:rsid w:val="00CE25AC"/>
    <w:rsid w:val="00CE5E5A"/>
    <w:rsid w:val="00CF487A"/>
    <w:rsid w:val="00CF4D68"/>
    <w:rsid w:val="00D120BE"/>
    <w:rsid w:val="00D16D6E"/>
    <w:rsid w:val="00D26F6D"/>
    <w:rsid w:val="00D3072B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192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909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97B87"/>
    <w:rsid w:val="00EA318D"/>
    <w:rsid w:val="00EA3925"/>
    <w:rsid w:val="00EB38C2"/>
    <w:rsid w:val="00EB7BBE"/>
    <w:rsid w:val="00EC0A25"/>
    <w:rsid w:val="00EC2E89"/>
    <w:rsid w:val="00EC5F01"/>
    <w:rsid w:val="00EC64B7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438E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2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EE3C-0DD2-41A3-BAAB-9D32447F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vereschagina</cp:lastModifiedBy>
  <cp:revision>6</cp:revision>
  <cp:lastPrinted>2018-03-27T06:03:00Z</cp:lastPrinted>
  <dcterms:created xsi:type="dcterms:W3CDTF">2018-03-23T09:13:00Z</dcterms:created>
  <dcterms:modified xsi:type="dcterms:W3CDTF">2019-03-25T05:45:00Z</dcterms:modified>
</cp:coreProperties>
</file>